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991B" w14:textId="77777777" w:rsidR="0054450F" w:rsidRDefault="0054450F" w:rsidP="00760A19">
      <w:pPr>
        <w:pStyle w:val="Betarp"/>
        <w:jc w:val="center"/>
        <w:rPr>
          <w:noProof/>
        </w:rPr>
      </w:pPr>
      <w:r>
        <w:rPr>
          <w:noProof/>
          <w:lang w:val="lt-LT" w:eastAsia="lt-LT"/>
        </w:rPr>
        <w:drawing>
          <wp:inline distT="0" distB="0" distL="0" distR="0" wp14:anchorId="12F5A822" wp14:editId="753FD985">
            <wp:extent cx="1104900" cy="110490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lt-LT" w:eastAsia="lt-LT"/>
        </w:rPr>
        <w:drawing>
          <wp:inline distT="0" distB="0" distL="0" distR="0" wp14:anchorId="2D88B3DC" wp14:editId="7068D22A">
            <wp:extent cx="1110723" cy="1064664"/>
            <wp:effectExtent l="0" t="0" r="0" b="0"/>
            <wp:docPr id="2" name="Paveikslėlis 2" descr="Šiaulių Medelyno Pro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iaulių Medelyno Progimnazi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04" cy="10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6525" w14:textId="77777777" w:rsidR="0054450F" w:rsidRDefault="0054450F" w:rsidP="00760A1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01750919" w14:textId="77777777" w:rsidR="009B7557" w:rsidRDefault="00760A19" w:rsidP="00760A1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760A19">
        <w:rPr>
          <w:rFonts w:ascii="Times New Roman" w:hAnsi="Times New Roman"/>
          <w:b/>
          <w:sz w:val="24"/>
          <w:szCs w:val="24"/>
        </w:rPr>
        <w:t>ŠIAULIŲ MIESTO SAVIVALDYBĖS ŠVIETIMO CENTRAS</w:t>
      </w:r>
    </w:p>
    <w:p w14:paraId="01EAB098" w14:textId="77777777" w:rsidR="00760A19" w:rsidRPr="00760A19" w:rsidRDefault="00760A19" w:rsidP="00760A1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238566A7" w14:textId="77777777" w:rsidR="00760A19" w:rsidRDefault="00760A19" w:rsidP="00760A1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760A19">
        <w:rPr>
          <w:rFonts w:ascii="Times New Roman" w:hAnsi="Times New Roman"/>
          <w:b/>
          <w:sz w:val="24"/>
          <w:szCs w:val="24"/>
        </w:rPr>
        <w:t>ŠIAULIŲ MEDELYNO PROGIMNAZIJA</w:t>
      </w:r>
    </w:p>
    <w:p w14:paraId="4FBFD2D1" w14:textId="77777777" w:rsidR="00760A19" w:rsidRPr="00760A19" w:rsidRDefault="00760A19" w:rsidP="00760A1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0D078BAF" w14:textId="2151FD04" w:rsidR="00760A19" w:rsidRDefault="00760A19" w:rsidP="00760A19">
      <w:pPr>
        <w:pStyle w:val="Betarp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NUOTOLINĖ RESPUBLIKINĖ LIETUVIŲ KALBOS IR  ISTORIJOS 5</w:t>
      </w:r>
      <w:r w:rsidR="002B7790">
        <w:rPr>
          <w:rFonts w:ascii="Times New Roman" w:hAnsi="Times New Roman"/>
          <w:b/>
          <w:sz w:val="24"/>
          <w:szCs w:val="24"/>
          <w:lang w:val="lt-LT"/>
        </w:rPr>
        <w:t>–</w:t>
      </w:r>
      <w:r w:rsidR="00501F96">
        <w:rPr>
          <w:rFonts w:ascii="Times New Roman" w:hAnsi="Times New Roman"/>
          <w:b/>
          <w:sz w:val="24"/>
          <w:szCs w:val="24"/>
          <w:lang w:val="lt-LT"/>
        </w:rPr>
        <w:t>8 KLASIŲ MOKINIŲ KONFERENCIJA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lt-LT"/>
        </w:rPr>
        <w:t>„</w:t>
      </w:r>
      <w:r>
        <w:rPr>
          <w:rStyle w:val="il"/>
          <w:rFonts w:ascii="Times New Roman" w:hAnsi="Times New Roman"/>
          <w:b/>
          <w:caps/>
          <w:color w:val="222222"/>
          <w:sz w:val="24"/>
          <w:shd w:val="clear" w:color="auto" w:fill="FFFFFF"/>
          <w:lang w:val="lt-LT"/>
        </w:rPr>
        <w:t>KO NEGaliMA PAMIRŠTI?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lt-LT"/>
        </w:rPr>
        <w:t>“</w:t>
      </w:r>
    </w:p>
    <w:p w14:paraId="190DF8E2" w14:textId="77777777" w:rsidR="001E6C34" w:rsidRDefault="001E6C34" w:rsidP="00760A19">
      <w:pPr>
        <w:pStyle w:val="Betarp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</w:pPr>
    </w:p>
    <w:p w14:paraId="75867C02" w14:textId="010ADEB2" w:rsidR="00760A19" w:rsidRDefault="00760A19" w:rsidP="00760A19">
      <w:pPr>
        <w:pStyle w:val="Betarp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</w:pPr>
      <w:r w:rsidRPr="00760A19"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  <w:t>2023 m. kovo 24 d.</w:t>
      </w:r>
    </w:p>
    <w:p w14:paraId="435044D9" w14:textId="77777777" w:rsidR="0054450F" w:rsidRPr="00760A19" w:rsidRDefault="0054450F" w:rsidP="00760A19">
      <w:pPr>
        <w:pStyle w:val="Betarp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</w:pPr>
    </w:p>
    <w:p w14:paraId="796E16DD" w14:textId="77777777" w:rsidR="00760A19" w:rsidRPr="0035493B" w:rsidRDefault="00760A19" w:rsidP="001E6C34">
      <w:pPr>
        <w:pStyle w:val="Antrat1"/>
        <w:numPr>
          <w:ilvl w:val="0"/>
          <w:numId w:val="0"/>
        </w:numPr>
        <w:ind w:left="146"/>
        <w:rPr>
          <w:lang w:val="lt-LT"/>
        </w:rPr>
      </w:pPr>
      <w:r w:rsidRPr="0035493B">
        <w:rPr>
          <w:lang w:val="lt-LT"/>
        </w:rPr>
        <w:t>KVIETIMAS</w:t>
      </w:r>
    </w:p>
    <w:p w14:paraId="0F701AEB" w14:textId="7A34D76E" w:rsidR="00760A19" w:rsidRDefault="00760A19" w:rsidP="001E6C34">
      <w:pPr>
        <w:tabs>
          <w:tab w:val="left" w:pos="284"/>
        </w:tabs>
        <w:ind w:left="284"/>
      </w:pPr>
      <w:bookmarkStart w:id="0" w:name="_GoBack"/>
      <w:r>
        <w:t>Kviečiame 5</w:t>
      </w:r>
      <w:r w:rsidR="001E6C34">
        <w:t>–</w:t>
      </w:r>
      <w:r>
        <w:t>8 klasių mokinius ir jų mokytojus dalyvauti nuotolinėje respublikinėje lietuvių kalbos ir  istorijos 5</w:t>
      </w:r>
      <w:r w:rsidR="001E6C34">
        <w:t>–</w:t>
      </w:r>
      <w:r>
        <w:t xml:space="preserve">8 klasių mokinių konferencijoje </w:t>
      </w:r>
      <w:r>
        <w:rPr>
          <w:color w:val="222222"/>
          <w:shd w:val="clear" w:color="auto" w:fill="FFFFFF"/>
        </w:rPr>
        <w:t>„</w:t>
      </w:r>
      <w:r>
        <w:rPr>
          <w:rStyle w:val="il"/>
          <w:b/>
          <w:color w:val="222222"/>
          <w:shd w:val="clear" w:color="auto" w:fill="FFFFFF"/>
        </w:rPr>
        <w:t>Ko negalima pamiršti?</w:t>
      </w:r>
      <w:r>
        <w:rPr>
          <w:color w:val="222222"/>
          <w:shd w:val="clear" w:color="auto" w:fill="FFFFFF"/>
        </w:rPr>
        <w:t xml:space="preserve">, </w:t>
      </w:r>
      <w:r>
        <w:t>kuri vyks 2023 m. kovo 24 d. 9.00 val. nuotoliniu būdu TEAMS aplinkoje.</w:t>
      </w:r>
    </w:p>
    <w:bookmarkEnd w:id="0"/>
    <w:p w14:paraId="5AC55BF2" w14:textId="4ADEBB6A" w:rsidR="00760A19" w:rsidRPr="0035493B" w:rsidRDefault="00760A19" w:rsidP="001E6C34">
      <w:pPr>
        <w:pStyle w:val="Antrat1"/>
        <w:numPr>
          <w:ilvl w:val="0"/>
          <w:numId w:val="0"/>
        </w:numPr>
        <w:ind w:left="146"/>
        <w:rPr>
          <w:lang w:val="lt-LT"/>
        </w:rPr>
      </w:pPr>
      <w:r w:rsidRPr="0035493B">
        <w:rPr>
          <w:lang w:val="lt-LT"/>
        </w:rPr>
        <w:t xml:space="preserve">KONFERENCIJOS </w:t>
      </w:r>
      <w:r w:rsidR="00F238DA" w:rsidRPr="0035493B">
        <w:rPr>
          <w:lang w:val="lt-LT"/>
        </w:rPr>
        <w:t>TIKSLAS IR</w:t>
      </w:r>
      <w:r w:rsidRPr="0035493B">
        <w:rPr>
          <w:lang w:val="lt-LT"/>
        </w:rPr>
        <w:t xml:space="preserve"> UŽDAVINIAI</w:t>
      </w:r>
    </w:p>
    <w:p w14:paraId="6065440E" w14:textId="358E2AD0" w:rsidR="00760A19" w:rsidRDefault="00760A19" w:rsidP="001E6C34">
      <w:pPr>
        <w:ind w:left="136"/>
      </w:pPr>
      <w:r>
        <w:t>Konferencijos tikslas – sudaryti sąlygas Lietuvos mokiniams pristatyti pranešimus, tyrinėti,</w:t>
      </w:r>
      <w:r w:rsidR="001E6C34">
        <w:t xml:space="preserve"> </w:t>
      </w:r>
      <w:r>
        <w:t xml:space="preserve">dalintis atradimais ir gerąja patirtimi.  </w:t>
      </w:r>
    </w:p>
    <w:p w14:paraId="27F0B191" w14:textId="77777777" w:rsidR="00760A19" w:rsidRDefault="00760A19" w:rsidP="001E6C34">
      <w:pPr>
        <w:ind w:firstLine="142"/>
      </w:pPr>
      <w:r>
        <w:t xml:space="preserve">Konferencijos uždaviniai: </w:t>
      </w:r>
    </w:p>
    <w:p w14:paraId="57D8D167" w14:textId="06828122" w:rsidR="00760A19" w:rsidRDefault="00760A19" w:rsidP="0054450F">
      <w:pPr>
        <w:pStyle w:val="Sraopastraipa"/>
        <w:numPr>
          <w:ilvl w:val="0"/>
          <w:numId w:val="10"/>
        </w:numPr>
        <w:rPr>
          <w:lang w:val="lt-LT"/>
        </w:rPr>
      </w:pPr>
      <w:r>
        <w:rPr>
          <w:szCs w:val="24"/>
          <w:lang w:val="lt-LT"/>
        </w:rPr>
        <w:t>Ugdyti mokinių</w:t>
      </w:r>
      <w:r w:rsidRPr="0054450F">
        <w:rPr>
          <w:lang w:val="lt-LT"/>
        </w:rPr>
        <w:t xml:space="preserve"> pilietinę ir istorinę savimonę</w:t>
      </w:r>
      <w:r w:rsidR="005402D3">
        <w:rPr>
          <w:lang w:val="lt-LT"/>
        </w:rPr>
        <w:t>.</w:t>
      </w:r>
    </w:p>
    <w:p w14:paraId="33E6526E" w14:textId="57A0B989" w:rsidR="00760A19" w:rsidRPr="001E6C34" w:rsidRDefault="00760A19" w:rsidP="0054450F">
      <w:pPr>
        <w:pStyle w:val="Sraopastraipa"/>
        <w:numPr>
          <w:ilvl w:val="0"/>
          <w:numId w:val="10"/>
        </w:numPr>
        <w:rPr>
          <w:lang w:val="pt-BR"/>
        </w:rPr>
      </w:pPr>
      <w:r w:rsidRPr="001E6C34">
        <w:rPr>
          <w:lang w:val="pt-BR"/>
        </w:rPr>
        <w:t>Ugdyti mokinių gebėjimus argumentuotai vertinti Lietuvos istoriją</w:t>
      </w:r>
      <w:r w:rsidR="005402D3">
        <w:rPr>
          <w:lang w:val="pt-BR"/>
        </w:rPr>
        <w:t>.</w:t>
      </w:r>
    </w:p>
    <w:p w14:paraId="25F52306" w14:textId="4BFAA1D9" w:rsidR="00760A19" w:rsidRPr="001E6C34" w:rsidRDefault="00760A19" w:rsidP="0054450F">
      <w:pPr>
        <w:pStyle w:val="Sraopastraipa"/>
        <w:numPr>
          <w:ilvl w:val="0"/>
          <w:numId w:val="10"/>
        </w:numPr>
        <w:rPr>
          <w:lang w:val="pt-BR"/>
        </w:rPr>
      </w:pPr>
      <w:r w:rsidRPr="001E6C34">
        <w:rPr>
          <w:lang w:val="pt-BR"/>
        </w:rPr>
        <w:t>Ugdyti viešojo kalbėjimo gebėjimus ir skatinti bendradarbiavimą</w:t>
      </w:r>
      <w:r w:rsidR="005402D3">
        <w:rPr>
          <w:lang w:val="pt-BR"/>
        </w:rPr>
        <w:t>.</w:t>
      </w:r>
    </w:p>
    <w:p w14:paraId="484D6795" w14:textId="691FDCF1" w:rsidR="00760A19" w:rsidRPr="001E6C34" w:rsidRDefault="00760A19" w:rsidP="0054450F">
      <w:pPr>
        <w:pStyle w:val="Sraopastraipa"/>
        <w:numPr>
          <w:ilvl w:val="0"/>
          <w:numId w:val="10"/>
        </w:numPr>
        <w:rPr>
          <w:lang w:val="pt-BR"/>
        </w:rPr>
      </w:pPr>
      <w:r w:rsidRPr="001E6C34">
        <w:rPr>
          <w:lang w:val="pt-BR"/>
        </w:rPr>
        <w:t>Skatinti mokinius dalintis gerąja patirtimi ir ieškoti galimybių plėtoti tiriamąją veiklą  integruotų dalykų ugdymo procese</w:t>
      </w:r>
      <w:r w:rsidR="005402D3">
        <w:rPr>
          <w:lang w:val="pt-BR"/>
        </w:rPr>
        <w:t>.</w:t>
      </w:r>
    </w:p>
    <w:p w14:paraId="5C8BA721" w14:textId="066C04F6" w:rsidR="00760A19" w:rsidRPr="00D579A6" w:rsidRDefault="00F238DA" w:rsidP="0054450F">
      <w:pPr>
        <w:pStyle w:val="Sraopastraipa"/>
        <w:numPr>
          <w:ilvl w:val="0"/>
          <w:numId w:val="10"/>
        </w:numPr>
        <w:rPr>
          <w:lang w:val="lt-LT"/>
        </w:rPr>
      </w:pPr>
      <w:r w:rsidRPr="00D579A6">
        <w:rPr>
          <w:lang w:val="lt-LT"/>
        </w:rPr>
        <w:t>U</w:t>
      </w:r>
      <w:r w:rsidR="00760A19" w:rsidRPr="00D579A6">
        <w:rPr>
          <w:lang w:val="lt-LT"/>
        </w:rPr>
        <w:t>gdyti mokinių literatūros, kaip tautos kultūros dalies, suvokimą, mokyti suprasti esminių vertybių prasmę</w:t>
      </w:r>
      <w:r w:rsidR="005402D3">
        <w:rPr>
          <w:lang w:val="lt-LT"/>
        </w:rPr>
        <w:t>.</w:t>
      </w:r>
    </w:p>
    <w:p w14:paraId="7262ECED" w14:textId="77777777" w:rsidR="00760A19" w:rsidRPr="0035493B" w:rsidRDefault="00760A19" w:rsidP="001E6C34">
      <w:pPr>
        <w:pStyle w:val="Antrat1"/>
        <w:numPr>
          <w:ilvl w:val="0"/>
          <w:numId w:val="0"/>
        </w:numPr>
        <w:ind w:left="146"/>
        <w:rPr>
          <w:lang w:val="lt-LT"/>
        </w:rPr>
      </w:pPr>
      <w:r w:rsidRPr="0035493B">
        <w:rPr>
          <w:lang w:val="lt-LT"/>
        </w:rPr>
        <w:t>KONFERENCIJOS  DALYVIAI</w:t>
      </w:r>
    </w:p>
    <w:p w14:paraId="58282EEA" w14:textId="77777777" w:rsidR="00760A19" w:rsidRDefault="00760A19" w:rsidP="001E6C34">
      <w:pPr>
        <w:ind w:left="284"/>
      </w:pPr>
      <w:r>
        <w:t>Konferencijoje „Ko negalima pamiršti?“ dalyvauja Lietuvos mokyklų 5-8 klasių mokiniai ir mokytojai. Pranešimo autoriai gali būti 1–2 mokiniai arba mokinių grupė.</w:t>
      </w:r>
    </w:p>
    <w:p w14:paraId="4F8DCB91" w14:textId="77777777" w:rsidR="00F238DA" w:rsidRPr="0035493B" w:rsidRDefault="00F238DA" w:rsidP="001E6C34">
      <w:pPr>
        <w:pStyle w:val="Antrat1"/>
        <w:numPr>
          <w:ilvl w:val="0"/>
          <w:numId w:val="0"/>
        </w:numPr>
        <w:ind w:left="146"/>
        <w:rPr>
          <w:lang w:val="pt-BR"/>
        </w:rPr>
      </w:pPr>
      <w:r w:rsidRPr="0035493B">
        <w:rPr>
          <w:lang w:val="pt-BR"/>
        </w:rPr>
        <w:t>PRANEŠIMŲ TURINYS</w:t>
      </w:r>
      <w:r w:rsidR="0064697F" w:rsidRPr="0035493B">
        <w:rPr>
          <w:lang w:val="pt-BR"/>
        </w:rPr>
        <w:t xml:space="preserve"> IR PRISTATYMO FORMOS</w:t>
      </w:r>
    </w:p>
    <w:p w14:paraId="0DC75FF5" w14:textId="77777777" w:rsidR="0064697F" w:rsidRDefault="00F238DA" w:rsidP="001E6C34">
      <w:pPr>
        <w:pStyle w:val="Betarp"/>
        <w:ind w:left="284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Galimos pranešimų formos: </w:t>
      </w:r>
    </w:p>
    <w:p w14:paraId="34B8EB28" w14:textId="2FAE1269" w:rsidR="0064697F" w:rsidRDefault="005402D3" w:rsidP="0054450F">
      <w:pPr>
        <w:pStyle w:val="Betarp"/>
        <w:numPr>
          <w:ilvl w:val="0"/>
          <w:numId w:val="11"/>
        </w:num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Ž</w:t>
      </w:r>
      <w:r w:rsidR="0064697F">
        <w:rPr>
          <w:rFonts w:ascii="Times New Roman" w:hAnsi="Times New Roman"/>
          <w:sz w:val="24"/>
          <w:szCs w:val="24"/>
          <w:lang w:val="lt-LT"/>
        </w:rPr>
        <w:t>odinis pranešimas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35223D5E" w14:textId="44052587" w:rsidR="00F238DA" w:rsidRDefault="005402D3" w:rsidP="0054450F">
      <w:pPr>
        <w:pStyle w:val="Betarp"/>
        <w:numPr>
          <w:ilvl w:val="0"/>
          <w:numId w:val="11"/>
        </w:num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</w:t>
      </w:r>
      <w:r w:rsidR="0064697F">
        <w:rPr>
          <w:rFonts w:ascii="Times New Roman" w:hAnsi="Times New Roman"/>
          <w:sz w:val="24"/>
          <w:szCs w:val="24"/>
          <w:lang w:val="lt-LT"/>
        </w:rPr>
        <w:t>aizdo pranešimas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7D98FED6" w14:textId="77777777" w:rsidR="00F238DA" w:rsidRDefault="0054450F" w:rsidP="001E6C34">
      <w:pPr>
        <w:pStyle w:val="Betarp"/>
        <w:ind w:left="426" w:hanging="14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</w:t>
      </w:r>
      <w:r w:rsidR="0064697F">
        <w:rPr>
          <w:rFonts w:ascii="Times New Roman" w:hAnsi="Times New Roman"/>
          <w:sz w:val="24"/>
          <w:szCs w:val="24"/>
          <w:lang w:val="lt-LT"/>
        </w:rPr>
        <w:t>ranešimų p</w:t>
      </w:r>
      <w:r w:rsidR="00F238DA">
        <w:rPr>
          <w:rFonts w:ascii="Times New Roman" w:hAnsi="Times New Roman"/>
          <w:sz w:val="24"/>
          <w:szCs w:val="24"/>
          <w:lang w:val="lt-LT"/>
        </w:rPr>
        <w:t xml:space="preserve">robleminės temos: </w:t>
      </w:r>
    </w:p>
    <w:p w14:paraId="717540B7" w14:textId="77777777" w:rsidR="00F238DA" w:rsidRDefault="00F238DA" w:rsidP="0054450F">
      <w:pPr>
        <w:pStyle w:val="Betarp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Istorinių įvykių sukaktys ir asmenybės.</w:t>
      </w:r>
    </w:p>
    <w:p w14:paraId="3A4098C1" w14:textId="77777777" w:rsidR="00F238DA" w:rsidRDefault="00F238DA" w:rsidP="0054450F">
      <w:pPr>
        <w:pStyle w:val="Betarp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Žmoniškumo pamokos literatūroje.</w:t>
      </w:r>
    </w:p>
    <w:p w14:paraId="5B30E9B8" w14:textId="77777777" w:rsidR="00F238DA" w:rsidRDefault="00F238DA" w:rsidP="0054450F">
      <w:pPr>
        <w:pStyle w:val="Betarp"/>
        <w:numPr>
          <w:ilvl w:val="0"/>
          <w:numId w:val="12"/>
        </w:num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Lietuvos atmintis gyva prisiminimuose.</w:t>
      </w:r>
    </w:p>
    <w:p w14:paraId="7E832E3A" w14:textId="77777777" w:rsidR="00F238DA" w:rsidRDefault="00F238DA" w:rsidP="0054450F">
      <w:pPr>
        <w:pStyle w:val="Betarp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Kūrybiniai projektai lietuvių kalbos ir istorijos pamokose.</w:t>
      </w:r>
    </w:p>
    <w:p w14:paraId="099166FA" w14:textId="3619A4D6" w:rsidR="00F238DA" w:rsidRDefault="004A0B0C" w:rsidP="001E6C34">
      <w:pPr>
        <w:pStyle w:val="Betarp"/>
        <w:ind w:firstLine="284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Konferencijos dalyvių pranešimų trukmė –  5</w:t>
      </w:r>
      <w:r w:rsidR="0035493B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>7 min. Vieną pranešimą gali parengti keli mokiniai.</w:t>
      </w:r>
    </w:p>
    <w:p w14:paraId="2A283AB2" w14:textId="77777777" w:rsidR="0054450F" w:rsidRPr="001E6C34" w:rsidRDefault="0054450F" w:rsidP="0086427D">
      <w:pPr>
        <w:pStyle w:val="Betarp"/>
        <w:rPr>
          <w:lang w:val="pt-BR"/>
        </w:rPr>
      </w:pPr>
    </w:p>
    <w:p w14:paraId="64608924" w14:textId="77777777" w:rsidR="004A0B0C" w:rsidRPr="0035493B" w:rsidRDefault="004A0B0C" w:rsidP="001E6C34">
      <w:pPr>
        <w:pStyle w:val="Antrat1"/>
        <w:numPr>
          <w:ilvl w:val="0"/>
          <w:numId w:val="0"/>
        </w:numPr>
        <w:ind w:left="146"/>
        <w:rPr>
          <w:lang w:val="pt-BR"/>
        </w:rPr>
      </w:pPr>
      <w:r w:rsidRPr="0035493B">
        <w:rPr>
          <w:lang w:val="pt-BR"/>
        </w:rPr>
        <w:lastRenderedPageBreak/>
        <w:t>PRELIMINARI KONFERENCIJOS PROGRAMA</w:t>
      </w:r>
    </w:p>
    <w:p w14:paraId="667A190B" w14:textId="77777777" w:rsidR="004A0B0C" w:rsidRPr="004A0B0C" w:rsidRDefault="004A0B0C" w:rsidP="0035493B">
      <w:pPr>
        <w:pStyle w:val="prastasiniatinklio"/>
        <w:shd w:val="clear" w:color="auto" w:fill="FFFFFF"/>
        <w:spacing w:before="0" w:beforeAutospacing="0" w:after="0" w:afterAutospacing="0"/>
        <w:ind w:left="142"/>
        <w:rPr>
          <w:color w:val="000000"/>
          <w:lang w:val="lt-LT"/>
        </w:rPr>
      </w:pPr>
      <w:r w:rsidRPr="004A0B0C">
        <w:rPr>
          <w:color w:val="000000"/>
          <w:bdr w:val="none" w:sz="0" w:space="0" w:color="auto" w:frame="1"/>
          <w:lang w:val="lt-LT"/>
        </w:rPr>
        <w:t xml:space="preserve">8.45–9.00 val. </w:t>
      </w:r>
      <w:r w:rsidR="0086427D">
        <w:rPr>
          <w:color w:val="000000"/>
          <w:bdr w:val="none" w:sz="0" w:space="0" w:color="auto" w:frame="1"/>
          <w:lang w:val="lt-LT"/>
        </w:rPr>
        <w:t>– R</w:t>
      </w:r>
      <w:r w:rsidRPr="004A0B0C">
        <w:rPr>
          <w:color w:val="000000"/>
          <w:bdr w:val="none" w:sz="0" w:space="0" w:color="auto" w:frame="1"/>
          <w:lang w:val="lt-LT"/>
        </w:rPr>
        <w:t>egistracija</w:t>
      </w:r>
      <w:r w:rsidR="0086427D">
        <w:rPr>
          <w:color w:val="000000"/>
          <w:bdr w:val="none" w:sz="0" w:space="0" w:color="auto" w:frame="1"/>
          <w:lang w:val="lt-LT"/>
        </w:rPr>
        <w:t>.</w:t>
      </w:r>
    </w:p>
    <w:p w14:paraId="751FBB92" w14:textId="0887F287" w:rsidR="004A0B0C" w:rsidRDefault="004A0B0C" w:rsidP="0035493B">
      <w:pPr>
        <w:pStyle w:val="prastasiniatinklio"/>
        <w:shd w:val="clear" w:color="auto" w:fill="FFFFFF"/>
        <w:spacing w:before="0" w:beforeAutospacing="0" w:after="0" w:afterAutospacing="0"/>
        <w:ind w:left="142"/>
        <w:rPr>
          <w:color w:val="000000"/>
          <w:bdr w:val="none" w:sz="0" w:space="0" w:color="auto" w:frame="1"/>
          <w:lang w:val="lt-LT"/>
        </w:rPr>
      </w:pPr>
      <w:r>
        <w:rPr>
          <w:color w:val="000000"/>
          <w:bdr w:val="none" w:sz="0" w:space="0" w:color="auto" w:frame="1"/>
          <w:lang w:val="lt-LT"/>
        </w:rPr>
        <w:t>9.00–9.1</w:t>
      </w:r>
      <w:r w:rsidRPr="004A0B0C">
        <w:rPr>
          <w:color w:val="000000"/>
          <w:bdr w:val="none" w:sz="0" w:space="0" w:color="auto" w:frame="1"/>
          <w:lang w:val="lt-LT"/>
        </w:rPr>
        <w:t xml:space="preserve">0 val. </w:t>
      </w:r>
      <w:r w:rsidR="00D80415">
        <w:rPr>
          <w:color w:val="000000"/>
          <w:bdr w:val="none" w:sz="0" w:space="0" w:color="auto" w:frame="1"/>
          <w:lang w:val="lt-LT"/>
        </w:rPr>
        <w:t>–</w:t>
      </w:r>
      <w:r w:rsidR="0086427D">
        <w:rPr>
          <w:color w:val="000000"/>
          <w:bdr w:val="none" w:sz="0" w:space="0" w:color="auto" w:frame="1"/>
          <w:lang w:val="lt-LT"/>
        </w:rPr>
        <w:t xml:space="preserve"> K</w:t>
      </w:r>
      <w:r>
        <w:rPr>
          <w:color w:val="000000"/>
          <w:bdr w:val="none" w:sz="0" w:space="0" w:color="auto" w:frame="1"/>
          <w:lang w:val="lt-LT"/>
        </w:rPr>
        <w:t>onferencijos atidarymas</w:t>
      </w:r>
      <w:r w:rsidR="0086427D">
        <w:rPr>
          <w:color w:val="000000"/>
          <w:bdr w:val="none" w:sz="0" w:space="0" w:color="auto" w:frame="1"/>
          <w:lang w:val="lt-LT"/>
        </w:rPr>
        <w:t>.</w:t>
      </w:r>
    </w:p>
    <w:p w14:paraId="5D6BC48D" w14:textId="63F32860" w:rsidR="004A0B0C" w:rsidRDefault="004A0B0C" w:rsidP="0035493B">
      <w:pPr>
        <w:pStyle w:val="prastasiniatinklio"/>
        <w:shd w:val="clear" w:color="auto" w:fill="FFFFFF"/>
        <w:spacing w:before="0" w:beforeAutospacing="0" w:after="0" w:afterAutospacing="0"/>
        <w:ind w:left="142"/>
        <w:rPr>
          <w:color w:val="000000"/>
          <w:bdr w:val="none" w:sz="0" w:space="0" w:color="auto" w:frame="1"/>
          <w:lang w:val="lt-LT"/>
        </w:rPr>
      </w:pPr>
      <w:r>
        <w:rPr>
          <w:color w:val="000000"/>
          <w:bdr w:val="none" w:sz="0" w:space="0" w:color="auto" w:frame="1"/>
          <w:lang w:val="lt-LT"/>
        </w:rPr>
        <w:t>9.10</w:t>
      </w:r>
      <w:r w:rsidR="00425CBA">
        <w:rPr>
          <w:color w:val="000000"/>
          <w:bdr w:val="none" w:sz="0" w:space="0" w:color="auto" w:frame="1"/>
          <w:lang w:val="lt-LT"/>
        </w:rPr>
        <w:t>–</w:t>
      </w:r>
      <w:r>
        <w:rPr>
          <w:color w:val="000000"/>
          <w:bdr w:val="none" w:sz="0" w:space="0" w:color="auto" w:frame="1"/>
          <w:lang w:val="lt-LT"/>
        </w:rPr>
        <w:t xml:space="preserve">10.00 val. </w:t>
      </w:r>
      <w:r w:rsidR="00D80415">
        <w:rPr>
          <w:color w:val="000000"/>
          <w:bdr w:val="none" w:sz="0" w:space="0" w:color="auto" w:frame="1"/>
          <w:lang w:val="lt-LT"/>
        </w:rPr>
        <w:t>–</w:t>
      </w:r>
      <w:r w:rsidR="0086427D">
        <w:rPr>
          <w:color w:val="000000"/>
          <w:bdr w:val="none" w:sz="0" w:space="0" w:color="auto" w:frame="1"/>
          <w:lang w:val="lt-LT"/>
        </w:rPr>
        <w:t xml:space="preserve"> P</w:t>
      </w:r>
      <w:r w:rsidRPr="004A0B0C">
        <w:rPr>
          <w:color w:val="000000"/>
          <w:bdr w:val="none" w:sz="0" w:space="0" w:color="auto" w:frame="1"/>
          <w:lang w:val="lt-LT"/>
        </w:rPr>
        <w:t>lenarini</w:t>
      </w:r>
      <w:r>
        <w:rPr>
          <w:color w:val="000000"/>
          <w:bdr w:val="none" w:sz="0" w:space="0" w:color="auto" w:frame="1"/>
          <w:lang w:val="lt-LT"/>
        </w:rPr>
        <w:t>ai pranešimai.</w:t>
      </w:r>
    </w:p>
    <w:p w14:paraId="0A604073" w14:textId="54A57B5B" w:rsidR="004A0B0C" w:rsidRPr="004A0B0C" w:rsidRDefault="004A0B0C" w:rsidP="0035493B">
      <w:pPr>
        <w:pStyle w:val="prastasiniatinklio"/>
        <w:shd w:val="clear" w:color="auto" w:fill="FFFFFF"/>
        <w:spacing w:before="0" w:beforeAutospacing="0" w:after="0" w:afterAutospacing="0"/>
        <w:ind w:left="142"/>
        <w:rPr>
          <w:color w:val="000000"/>
          <w:lang w:val="lt-LT"/>
        </w:rPr>
      </w:pPr>
      <w:r>
        <w:rPr>
          <w:color w:val="000000"/>
          <w:bdr w:val="none" w:sz="0" w:space="0" w:color="auto" w:frame="1"/>
          <w:lang w:val="lt-LT"/>
        </w:rPr>
        <w:t>10.00</w:t>
      </w:r>
      <w:r w:rsidR="00425CBA">
        <w:rPr>
          <w:color w:val="000000"/>
          <w:bdr w:val="none" w:sz="0" w:space="0" w:color="auto" w:frame="1"/>
          <w:lang w:val="lt-LT"/>
        </w:rPr>
        <w:t>–</w:t>
      </w:r>
      <w:r>
        <w:rPr>
          <w:color w:val="000000"/>
          <w:bdr w:val="none" w:sz="0" w:space="0" w:color="auto" w:frame="1"/>
          <w:lang w:val="lt-LT"/>
        </w:rPr>
        <w:t>14.00 val</w:t>
      </w:r>
      <w:r w:rsidRPr="004A0B0C">
        <w:rPr>
          <w:color w:val="000000"/>
          <w:bdr w:val="none" w:sz="0" w:space="0" w:color="auto" w:frame="1"/>
          <w:lang w:val="lt-LT"/>
        </w:rPr>
        <w:t xml:space="preserve">. </w:t>
      </w:r>
      <w:r w:rsidR="00D80415">
        <w:rPr>
          <w:color w:val="000000"/>
          <w:bdr w:val="none" w:sz="0" w:space="0" w:color="auto" w:frame="1"/>
          <w:lang w:val="lt-LT"/>
        </w:rPr>
        <w:t>–</w:t>
      </w:r>
      <w:r w:rsidR="0086427D">
        <w:rPr>
          <w:color w:val="000000"/>
          <w:bdr w:val="none" w:sz="0" w:space="0" w:color="auto" w:frame="1"/>
          <w:lang w:val="lt-LT"/>
        </w:rPr>
        <w:t xml:space="preserve"> P</w:t>
      </w:r>
      <w:r w:rsidRPr="004A0B0C">
        <w:rPr>
          <w:color w:val="000000"/>
          <w:bdr w:val="none" w:sz="0" w:space="0" w:color="auto" w:frame="1"/>
          <w:lang w:val="lt-LT"/>
        </w:rPr>
        <w:t>ranešimų pristatymas</w:t>
      </w:r>
      <w:r w:rsidR="0086427D">
        <w:rPr>
          <w:color w:val="000000"/>
          <w:bdr w:val="none" w:sz="0" w:space="0" w:color="auto" w:frame="1"/>
          <w:lang w:val="lt-LT"/>
        </w:rPr>
        <w:t>.</w:t>
      </w:r>
    </w:p>
    <w:p w14:paraId="29952C7C" w14:textId="3887DC38" w:rsidR="004A0B0C" w:rsidRDefault="004A0B0C" w:rsidP="0035493B">
      <w:pPr>
        <w:ind w:left="14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14.00</w:t>
      </w:r>
      <w:r w:rsidR="00425CBA">
        <w:rPr>
          <w:color w:val="000000"/>
          <w:bdr w:val="none" w:sz="0" w:space="0" w:color="auto" w:frame="1"/>
        </w:rPr>
        <w:t>–</w:t>
      </w:r>
      <w:r>
        <w:rPr>
          <w:color w:val="000000"/>
          <w:bdr w:val="none" w:sz="0" w:space="0" w:color="auto" w:frame="1"/>
        </w:rPr>
        <w:t>14.1</w:t>
      </w:r>
      <w:r w:rsidR="0086427D">
        <w:rPr>
          <w:color w:val="000000"/>
          <w:bdr w:val="none" w:sz="0" w:space="0" w:color="auto" w:frame="1"/>
        </w:rPr>
        <w:t xml:space="preserve">5 </w:t>
      </w:r>
      <w:r w:rsidRPr="004A0B0C">
        <w:rPr>
          <w:color w:val="000000"/>
          <w:bdr w:val="none" w:sz="0" w:space="0" w:color="auto" w:frame="1"/>
        </w:rPr>
        <w:t xml:space="preserve">val. </w:t>
      </w:r>
      <w:r w:rsidR="00D80415">
        <w:rPr>
          <w:color w:val="000000"/>
          <w:bdr w:val="none" w:sz="0" w:space="0" w:color="auto" w:frame="1"/>
        </w:rPr>
        <w:t>–</w:t>
      </w:r>
      <w:r w:rsidR="00891558">
        <w:rPr>
          <w:color w:val="000000"/>
          <w:bdr w:val="none" w:sz="0" w:space="0" w:color="auto" w:frame="1"/>
        </w:rPr>
        <w:t xml:space="preserve"> </w:t>
      </w:r>
      <w:r w:rsidR="0086427D">
        <w:rPr>
          <w:color w:val="000000"/>
          <w:bdr w:val="none" w:sz="0" w:space="0" w:color="auto" w:frame="1"/>
        </w:rPr>
        <w:t>K</w:t>
      </w:r>
      <w:r w:rsidRPr="004A0B0C">
        <w:rPr>
          <w:color w:val="000000"/>
          <w:bdr w:val="none" w:sz="0" w:space="0" w:color="auto" w:frame="1"/>
        </w:rPr>
        <w:t>onferencijos apibendrinimas</w:t>
      </w:r>
      <w:r w:rsidR="0086427D">
        <w:rPr>
          <w:color w:val="000000"/>
          <w:bdr w:val="none" w:sz="0" w:space="0" w:color="auto" w:frame="1"/>
        </w:rPr>
        <w:t>.</w:t>
      </w:r>
    </w:p>
    <w:p w14:paraId="5AD84712" w14:textId="77777777" w:rsidR="0086427D" w:rsidRPr="0035493B" w:rsidRDefault="0086427D" w:rsidP="001E6C34">
      <w:pPr>
        <w:pStyle w:val="Antrat1"/>
        <w:numPr>
          <w:ilvl w:val="0"/>
          <w:numId w:val="0"/>
        </w:numPr>
        <w:ind w:left="146"/>
        <w:rPr>
          <w:lang w:val="pt-BR"/>
        </w:rPr>
      </w:pPr>
      <w:r w:rsidRPr="0035493B">
        <w:rPr>
          <w:lang w:val="pt-BR"/>
        </w:rPr>
        <w:t>KONFERENCIJOS ORGANIZAVIMO TVARKA</w:t>
      </w:r>
    </w:p>
    <w:p w14:paraId="362B55F5" w14:textId="0C339584" w:rsidR="0086427D" w:rsidRPr="0086427D" w:rsidRDefault="0086427D" w:rsidP="0086427D">
      <w:pPr>
        <w:pStyle w:val="Betarp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Konferencijos dalyvių užpildytos anketos (</w:t>
      </w:r>
      <w:r w:rsidR="00891558">
        <w:rPr>
          <w:rFonts w:ascii="Times New Roman" w:hAnsi="Times New Roman"/>
          <w:sz w:val="24"/>
          <w:szCs w:val="24"/>
          <w:lang w:val="lt-LT"/>
        </w:rPr>
        <w:t>p</w:t>
      </w:r>
      <w:r>
        <w:rPr>
          <w:rFonts w:ascii="Times New Roman" w:hAnsi="Times New Roman"/>
          <w:sz w:val="24"/>
          <w:szCs w:val="24"/>
          <w:lang w:val="lt-LT"/>
        </w:rPr>
        <w:t xml:space="preserve">riedas) siunčiamos iki kovo 20 d. e. paštu </w:t>
      </w:r>
      <w:hyperlink r:id="rId10" w:history="1">
        <w:r>
          <w:rPr>
            <w:rStyle w:val="Hipersaitas"/>
            <w:rFonts w:ascii="Times New Roman" w:hAnsi="Times New Roman"/>
            <w:sz w:val="24"/>
            <w:szCs w:val="24"/>
            <w:lang w:val="lt-LT"/>
          </w:rPr>
          <w:t>laura.sasnauskienė@medelynoprogimnazija.lt</w:t>
        </w:r>
      </w:hyperlink>
    </w:p>
    <w:p w14:paraId="378D585E" w14:textId="77777777" w:rsidR="0086427D" w:rsidRDefault="0086427D" w:rsidP="0086427D">
      <w:pPr>
        <w:pStyle w:val="Betarp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Tiksli konferencijos programa bus atsiųsta kartu su prisijungimo nuoroda kovo 22 d. </w:t>
      </w:r>
    </w:p>
    <w:p w14:paraId="4483E91D" w14:textId="31FBAE90" w:rsidR="0086427D" w:rsidRPr="007C1598" w:rsidRDefault="0086427D" w:rsidP="0086427D">
      <w:pPr>
        <w:pStyle w:val="Betarp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Mokytojai</w:t>
      </w:r>
      <w:r w:rsidR="00891558">
        <w:rPr>
          <w:rFonts w:ascii="Times New Roman" w:hAnsi="Times New Roman"/>
          <w:sz w:val="24"/>
          <w:szCs w:val="24"/>
          <w:lang w:val="lt-LT"/>
        </w:rPr>
        <w:t>,</w:t>
      </w:r>
      <w:r>
        <w:rPr>
          <w:rFonts w:ascii="Times New Roman" w:hAnsi="Times New Roman"/>
          <w:sz w:val="24"/>
          <w:szCs w:val="24"/>
          <w:lang w:val="lt-LT"/>
        </w:rPr>
        <w:t xml:space="preserve"> parengę mokinius konferencijai ir užsiregistravę</w:t>
      </w:r>
      <w:r w:rsidR="007C1598">
        <w:rPr>
          <w:rFonts w:ascii="Times New Roman" w:hAnsi="Times New Roman"/>
          <w:sz w:val="24"/>
          <w:szCs w:val="24"/>
          <w:lang w:val="lt-LT"/>
        </w:rPr>
        <w:t xml:space="preserve"> elektroninėje renginių </w:t>
      </w:r>
      <w:r w:rsidR="007C1598" w:rsidRPr="007C1598">
        <w:rPr>
          <w:rFonts w:ascii="Times New Roman" w:hAnsi="Times New Roman"/>
          <w:sz w:val="24"/>
          <w:szCs w:val="24"/>
          <w:lang w:val="lt-LT"/>
        </w:rPr>
        <w:t xml:space="preserve">registracijos sistemoje </w:t>
      </w:r>
      <w:hyperlink r:id="rId11" w:history="1">
        <w:r w:rsidR="007C1598" w:rsidRPr="007C1598">
          <w:rPr>
            <w:rStyle w:val="Hipersaitas"/>
            <w:rFonts w:ascii="Times New Roman" w:hAnsi="Times New Roman"/>
            <w:sz w:val="24"/>
            <w:szCs w:val="24"/>
            <w:lang w:val="lt-LT"/>
          </w:rPr>
          <w:t>www.semiplius.lt</w:t>
        </w:r>
      </w:hyperlink>
      <w:r w:rsidR="007C1598" w:rsidRPr="007C1598">
        <w:rPr>
          <w:rFonts w:ascii="Times New Roman" w:hAnsi="Times New Roman"/>
          <w:sz w:val="24"/>
          <w:szCs w:val="24"/>
          <w:lang w:val="lt-LT"/>
        </w:rPr>
        <w:t xml:space="preserve"> į kovo 24 d. nuotolinę respublikinę lietuvių kalbos ir  istorijos 5-8 klasių mokinių konferenciją </w:t>
      </w:r>
      <w:r w:rsidR="007C1598" w:rsidRPr="007C1598"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  <w:t>„</w:t>
      </w:r>
      <w:r w:rsidR="007C1598" w:rsidRPr="007C1598">
        <w:rPr>
          <w:rStyle w:val="il"/>
          <w:rFonts w:ascii="Times New Roman" w:hAnsi="Times New Roman"/>
          <w:b/>
          <w:color w:val="222222"/>
          <w:sz w:val="24"/>
          <w:szCs w:val="24"/>
          <w:shd w:val="clear" w:color="auto" w:fill="FFFFFF"/>
          <w:lang w:val="lt-LT"/>
        </w:rPr>
        <w:t>Ko negalima pamiršti?</w:t>
      </w:r>
      <w:r w:rsidR="007C1598" w:rsidRPr="007C1598"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  <w:t>“, gaus Šiaulių m. savivaldybės Švietimo centro kvalifikacijos tobulinimo pažymėjimus.</w:t>
      </w:r>
    </w:p>
    <w:p w14:paraId="1392C4A5" w14:textId="77777777" w:rsidR="00624380" w:rsidRDefault="00624380" w:rsidP="00624380">
      <w:pPr>
        <w:pStyle w:val="Sraopastraipa"/>
        <w:numPr>
          <w:ilvl w:val="0"/>
          <w:numId w:val="3"/>
        </w:numPr>
        <w:tabs>
          <w:tab w:val="left" w:pos="709"/>
        </w:tabs>
        <w:spacing w:after="47"/>
        <w:ind w:right="0"/>
        <w:rPr>
          <w:color w:val="auto"/>
          <w:lang w:val="lt-LT"/>
        </w:rPr>
      </w:pPr>
      <w:r>
        <w:rPr>
          <w:color w:val="auto"/>
          <w:lang w:val="lt-LT"/>
        </w:rPr>
        <w:t xml:space="preserve">Dalyvio (mokytojo) mokestis – 2 Eur. Mokėti galima bankiniu pavedimu. Juridiniai ir fiziniai klientai (iš asmeninių lėšų): LT73 7300 0100 8725 3055 AB bankas ,,Swedbank“, banko kodas 73000. Biudžetinės įstaigos: LT68 7300 0100 8697 6113 AB bankas ,,Swedbank“, banko kodas 73000. </w:t>
      </w:r>
      <w:r>
        <w:rPr>
          <w:color w:val="auto"/>
          <w:sz w:val="22"/>
          <w:lang w:val="lt-LT"/>
        </w:rPr>
        <w:t>Lėšų gavėjas – Šiaulių miesto savivaldybės švietimo centras.</w:t>
      </w:r>
      <w:r>
        <w:rPr>
          <w:b/>
          <w:color w:val="auto"/>
          <w:sz w:val="22"/>
          <w:lang w:val="lt-LT"/>
        </w:rPr>
        <w:t xml:space="preserve"> </w:t>
      </w:r>
      <w:r>
        <w:rPr>
          <w:color w:val="auto"/>
          <w:lang w:val="lt-LT"/>
        </w:rPr>
        <w:t xml:space="preserve">Mokėjimo paskirtyje būtinai nurodykite dalyvio vardą, pavardę, renginio pavadinimą.  </w:t>
      </w:r>
    </w:p>
    <w:p w14:paraId="008EAFE2" w14:textId="77777777" w:rsidR="007C1598" w:rsidRDefault="00624380" w:rsidP="00624380">
      <w:pPr>
        <w:pStyle w:val="Betarp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Iškilus klausimams teirautis el. paštu: </w:t>
      </w:r>
      <w:hyperlink r:id="rId12" w:history="1">
        <w:r w:rsidRPr="002B7D56">
          <w:rPr>
            <w:rStyle w:val="Hipersaitas"/>
            <w:rFonts w:ascii="Times New Roman" w:hAnsi="Times New Roman"/>
            <w:sz w:val="24"/>
            <w:szCs w:val="24"/>
            <w:lang w:val="lt-LT"/>
          </w:rPr>
          <w:t>laura.sasnauskiene@medelynoprogimnazija.lt</w:t>
        </w:r>
      </w:hyperlink>
      <w:r>
        <w:rPr>
          <w:rFonts w:ascii="Times New Roman" w:hAnsi="Times New Roman"/>
          <w:sz w:val="24"/>
          <w:szCs w:val="24"/>
          <w:lang w:val="lt-LT"/>
        </w:rPr>
        <w:t xml:space="preserve">, </w:t>
      </w:r>
      <w:hyperlink r:id="rId13" w:history="1">
        <w:r w:rsidRPr="002B7D56">
          <w:rPr>
            <w:rStyle w:val="Hipersaitas"/>
            <w:rFonts w:ascii="Times New Roman" w:hAnsi="Times New Roman"/>
            <w:sz w:val="24"/>
            <w:szCs w:val="24"/>
            <w:lang w:val="lt-LT"/>
          </w:rPr>
          <w:t>rita.maleviciene@medelynoprogimnazija.lt</w:t>
        </w:r>
      </w:hyperlink>
      <w:r>
        <w:rPr>
          <w:rFonts w:ascii="Times New Roman" w:hAnsi="Times New Roman"/>
          <w:sz w:val="24"/>
          <w:szCs w:val="24"/>
          <w:lang w:val="lt-LT"/>
        </w:rPr>
        <w:t xml:space="preserve">, </w:t>
      </w:r>
      <w:hyperlink r:id="rId14" w:history="1">
        <w:r w:rsidRPr="002B7D56">
          <w:rPr>
            <w:rStyle w:val="Hipersaitas"/>
            <w:rFonts w:ascii="Times New Roman" w:hAnsi="Times New Roman"/>
            <w:sz w:val="24"/>
            <w:szCs w:val="24"/>
            <w:lang w:val="lt-LT"/>
          </w:rPr>
          <w:t>regina.speiciene@medelynoprogimnazija.lt</w:t>
        </w:r>
      </w:hyperlink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7CFE1E94" w14:textId="77777777" w:rsidR="00624380" w:rsidRDefault="00624380" w:rsidP="00624380">
      <w:pPr>
        <w:pStyle w:val="Betarp"/>
        <w:ind w:left="72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BE81DC9" w14:textId="77777777" w:rsidR="00624380" w:rsidRPr="0035493B" w:rsidRDefault="00624380" w:rsidP="001E6C34">
      <w:pPr>
        <w:pStyle w:val="Antrat1"/>
        <w:numPr>
          <w:ilvl w:val="0"/>
          <w:numId w:val="0"/>
        </w:numPr>
        <w:ind w:left="146"/>
        <w:rPr>
          <w:lang w:val="pt-BR"/>
        </w:rPr>
      </w:pPr>
      <w:r w:rsidRPr="0035493B">
        <w:rPr>
          <w:lang w:val="pt-BR"/>
        </w:rPr>
        <w:t>KONFERENCIJOS ORGANIZACINIS KOMITETAS</w:t>
      </w:r>
    </w:p>
    <w:p w14:paraId="52CB7D5D" w14:textId="77777777" w:rsidR="00624380" w:rsidRDefault="00624380" w:rsidP="00891558">
      <w:pPr>
        <w:pStyle w:val="Betarp"/>
        <w:ind w:left="284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Konkurso organizatoriai:</w:t>
      </w:r>
    </w:p>
    <w:p w14:paraId="63952E5A" w14:textId="77777777" w:rsidR="00624380" w:rsidRDefault="00624380" w:rsidP="00624380">
      <w:pPr>
        <w:pStyle w:val="Betarp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Šiaulių Medelyno progimnazijos kalbos mokytoja metodininkė, Rita Malevičienė.</w:t>
      </w:r>
    </w:p>
    <w:p w14:paraId="6D201D2A" w14:textId="77777777" w:rsidR="00624380" w:rsidRDefault="00624380" w:rsidP="00624380">
      <w:pPr>
        <w:pStyle w:val="Betarp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Šiaulių Medelyno progimnazijos lietuvių kalbos mokytoja metodininkė Regina Speičienė.</w:t>
      </w:r>
    </w:p>
    <w:p w14:paraId="040BD8BC" w14:textId="77777777" w:rsidR="00624380" w:rsidRDefault="00624380" w:rsidP="00624380">
      <w:pPr>
        <w:pStyle w:val="Betarp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Šiaulių Medelyno progimnazijos istorijos mokytoja metodininkė Laura Sasnauskienė.</w:t>
      </w:r>
    </w:p>
    <w:p w14:paraId="55865D2B" w14:textId="77777777" w:rsidR="00624380" w:rsidRDefault="005116DD" w:rsidP="00624380">
      <w:pPr>
        <w:pStyle w:val="Betarp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Šiaulių Medelyno progimnazijos</w:t>
      </w:r>
      <w:r w:rsidR="00624380">
        <w:rPr>
          <w:rFonts w:ascii="Times New Roman" w:hAnsi="Times New Roman"/>
          <w:sz w:val="24"/>
          <w:szCs w:val="24"/>
          <w:lang w:val="lt-LT"/>
        </w:rPr>
        <w:t xml:space="preserve"> dailės mokytoja </w:t>
      </w:r>
      <w:r>
        <w:rPr>
          <w:rFonts w:ascii="Times New Roman" w:hAnsi="Times New Roman"/>
          <w:sz w:val="24"/>
          <w:szCs w:val="24"/>
          <w:lang w:val="lt-LT"/>
        </w:rPr>
        <w:t>metodininkė Gražina Pulmickienė.</w:t>
      </w:r>
      <w:r w:rsidR="0062438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1EB10F4B" w14:textId="77777777" w:rsidR="00624380" w:rsidRPr="005116DD" w:rsidRDefault="00624380" w:rsidP="00891558">
      <w:pPr>
        <w:tabs>
          <w:tab w:val="left" w:pos="709"/>
        </w:tabs>
        <w:ind w:left="284"/>
      </w:pPr>
      <w:r w:rsidRPr="005116DD">
        <w:t xml:space="preserve">Konkurso koordinatorė – Šiaulių Medelyno progimnazijos pavaduotoja ugdymui Violeta Butkienė el. paštas </w:t>
      </w:r>
      <w:r w:rsidRPr="005116DD">
        <w:rPr>
          <w:color w:val="0000FF"/>
          <w:u w:val="single" w:color="0000FF"/>
        </w:rPr>
        <w:t>violeta.butkiene@medelynoprogimnazija.lt</w:t>
      </w:r>
    </w:p>
    <w:p w14:paraId="09A46D77" w14:textId="77777777" w:rsidR="0086427D" w:rsidRPr="004A0B0C" w:rsidRDefault="0086427D" w:rsidP="004A0B0C">
      <w:pPr>
        <w:rPr>
          <w:color w:val="000000"/>
        </w:rPr>
      </w:pPr>
    </w:p>
    <w:p w14:paraId="04083112" w14:textId="77777777" w:rsidR="0054450F" w:rsidRDefault="0054450F">
      <w:r>
        <w:br w:type="page"/>
      </w:r>
    </w:p>
    <w:p w14:paraId="494F33EA" w14:textId="77777777" w:rsidR="0054450F" w:rsidRDefault="0054450F" w:rsidP="00D579A6">
      <w:pPr>
        <w:jc w:val="right"/>
      </w:pPr>
      <w:r>
        <w:lastRenderedPageBreak/>
        <w:t>PRIEDAS</w:t>
      </w:r>
    </w:p>
    <w:p w14:paraId="7E877092" w14:textId="77777777" w:rsidR="0054450F" w:rsidRDefault="0054450F" w:rsidP="001E6C34">
      <w:pPr>
        <w:pStyle w:val="Antrat1"/>
        <w:numPr>
          <w:ilvl w:val="0"/>
          <w:numId w:val="0"/>
        </w:numPr>
        <w:ind w:left="146"/>
        <w:rPr>
          <w:lang w:val="lt-LT"/>
        </w:rPr>
      </w:pPr>
      <w:r w:rsidRPr="001E6C34">
        <w:t>KONFERENCIJOS</w:t>
      </w:r>
      <w:r>
        <w:rPr>
          <w:lang w:val="lt-LT"/>
        </w:rPr>
        <w:t xml:space="preserve"> DALYVIO ANKETA</w:t>
      </w:r>
    </w:p>
    <w:p w14:paraId="2CF685B4" w14:textId="77777777" w:rsidR="0054450F" w:rsidRDefault="0054450F" w:rsidP="00760A19">
      <w:pPr>
        <w:jc w:val="center"/>
      </w:pPr>
    </w:p>
    <w:p w14:paraId="08741D31" w14:textId="77777777" w:rsidR="0054450F" w:rsidRDefault="0054450F" w:rsidP="00760A19">
      <w:pPr>
        <w:jc w:val="center"/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5953"/>
      </w:tblGrid>
      <w:tr w:rsidR="0054450F" w14:paraId="01A2F37E" w14:textId="77777777" w:rsidTr="00D579A6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8943" w14:textId="77777777" w:rsidR="0054450F" w:rsidRPr="001E6C34" w:rsidRDefault="0054450F">
            <w:pPr>
              <w:spacing w:after="0" w:line="240" w:lineRule="auto"/>
              <w:rPr>
                <w:rFonts w:eastAsia="Times New Roman"/>
                <w:lang w:val="pt-BR"/>
              </w:rPr>
            </w:pPr>
          </w:p>
          <w:p w14:paraId="68EEAC79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Pranešėjo (-ų) vardas (-ai), pavardė (s)</w:t>
            </w:r>
          </w:p>
          <w:p w14:paraId="275B95B2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  <w:p w14:paraId="7F8A8B2D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426D" w14:textId="77777777" w:rsidR="0054450F" w:rsidRDefault="0054450F">
            <w:pPr>
              <w:spacing w:after="0"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4450F" w14:paraId="614FB4B1" w14:textId="77777777" w:rsidTr="00D579A6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DC79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Pranešimo tema ir jo pristatymo forma</w:t>
            </w:r>
          </w:p>
          <w:p w14:paraId="090E0009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  <w:p w14:paraId="79241DFA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EF4F" w14:textId="77777777" w:rsidR="0054450F" w:rsidRDefault="0054450F">
            <w:pPr>
              <w:spacing w:after="0"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4450F" w14:paraId="43BBA8F4" w14:textId="77777777" w:rsidTr="00D579A6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C20B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Įstaigos, kurią atstovauja </w:t>
            </w:r>
          </w:p>
          <w:p w14:paraId="5BC7EE5F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pranešėjas (-ai), pavadinimas, adresas</w:t>
            </w:r>
          </w:p>
          <w:p w14:paraId="20108C34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  <w:p w14:paraId="35DF6AA0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5DC1" w14:textId="77777777" w:rsidR="0054450F" w:rsidRDefault="0054450F">
            <w:pPr>
              <w:spacing w:after="0"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4450F" w14:paraId="3734736A" w14:textId="77777777" w:rsidTr="00D579A6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6B71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Pedagogas, padėjęs pasirengti </w:t>
            </w:r>
          </w:p>
          <w:p w14:paraId="621F7683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mokiniui (-iams) (vardas, pavardė, kvalifikacinė kategorija, el. pašto adresas)</w:t>
            </w:r>
          </w:p>
          <w:p w14:paraId="6C125CB9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  <w:p w14:paraId="177C1CF2" w14:textId="77777777" w:rsidR="0054450F" w:rsidRDefault="0054450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2D95" w14:textId="77777777" w:rsidR="0054450F" w:rsidRDefault="0054450F">
            <w:pPr>
              <w:spacing w:after="0" w:line="36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23C6B84" w14:textId="77777777" w:rsidR="0054450F" w:rsidRDefault="0054450F" w:rsidP="00760A19">
      <w:pPr>
        <w:jc w:val="center"/>
      </w:pPr>
    </w:p>
    <w:sectPr w:rsidR="0054450F" w:rsidSect="00D50819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F292" w14:textId="77777777" w:rsidR="009D0D27" w:rsidRDefault="009D0D27" w:rsidP="00760A19">
      <w:pPr>
        <w:spacing w:after="0" w:line="240" w:lineRule="auto"/>
      </w:pPr>
      <w:r>
        <w:separator/>
      </w:r>
    </w:p>
  </w:endnote>
  <w:endnote w:type="continuationSeparator" w:id="0">
    <w:p w14:paraId="372FE780" w14:textId="77777777" w:rsidR="009D0D27" w:rsidRDefault="009D0D27" w:rsidP="0076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81E27" w14:textId="77777777" w:rsidR="009D0D27" w:rsidRDefault="009D0D27" w:rsidP="00760A19">
      <w:pPr>
        <w:spacing w:after="0" w:line="240" w:lineRule="auto"/>
      </w:pPr>
      <w:r>
        <w:separator/>
      </w:r>
    </w:p>
  </w:footnote>
  <w:footnote w:type="continuationSeparator" w:id="0">
    <w:p w14:paraId="0901B5B3" w14:textId="77777777" w:rsidR="009D0D27" w:rsidRDefault="009D0D27" w:rsidP="0076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B43"/>
    <w:multiLevelType w:val="hybridMultilevel"/>
    <w:tmpl w:val="EC2AA5A0"/>
    <w:lvl w:ilvl="0" w:tplc="505C633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7CE"/>
    <w:multiLevelType w:val="hybridMultilevel"/>
    <w:tmpl w:val="47A2A632"/>
    <w:lvl w:ilvl="0" w:tplc="1940EE86">
      <w:start w:val="10"/>
      <w:numFmt w:val="decimal"/>
      <w:lvlText w:val="%1."/>
      <w:lvlJc w:val="left"/>
      <w:pPr>
        <w:ind w:left="498" w:hanging="360"/>
      </w:pPr>
    </w:lvl>
    <w:lvl w:ilvl="1" w:tplc="08090019">
      <w:start w:val="1"/>
      <w:numFmt w:val="lowerLetter"/>
      <w:lvlText w:val="%2."/>
      <w:lvlJc w:val="left"/>
      <w:pPr>
        <w:ind w:left="1218" w:hanging="360"/>
      </w:pPr>
    </w:lvl>
    <w:lvl w:ilvl="2" w:tplc="0809001B">
      <w:start w:val="1"/>
      <w:numFmt w:val="lowerRoman"/>
      <w:lvlText w:val="%3."/>
      <w:lvlJc w:val="right"/>
      <w:pPr>
        <w:ind w:left="1938" w:hanging="180"/>
      </w:pPr>
    </w:lvl>
    <w:lvl w:ilvl="3" w:tplc="0809000F">
      <w:start w:val="1"/>
      <w:numFmt w:val="decimal"/>
      <w:lvlText w:val="%4."/>
      <w:lvlJc w:val="left"/>
      <w:pPr>
        <w:ind w:left="2658" w:hanging="360"/>
      </w:pPr>
    </w:lvl>
    <w:lvl w:ilvl="4" w:tplc="08090019">
      <w:start w:val="1"/>
      <w:numFmt w:val="lowerLetter"/>
      <w:lvlText w:val="%5."/>
      <w:lvlJc w:val="left"/>
      <w:pPr>
        <w:ind w:left="3378" w:hanging="360"/>
      </w:pPr>
    </w:lvl>
    <w:lvl w:ilvl="5" w:tplc="0809001B">
      <w:start w:val="1"/>
      <w:numFmt w:val="lowerRoman"/>
      <w:lvlText w:val="%6."/>
      <w:lvlJc w:val="right"/>
      <w:pPr>
        <w:ind w:left="4098" w:hanging="180"/>
      </w:pPr>
    </w:lvl>
    <w:lvl w:ilvl="6" w:tplc="0809000F">
      <w:start w:val="1"/>
      <w:numFmt w:val="decimal"/>
      <w:lvlText w:val="%7."/>
      <w:lvlJc w:val="left"/>
      <w:pPr>
        <w:ind w:left="4818" w:hanging="360"/>
      </w:pPr>
    </w:lvl>
    <w:lvl w:ilvl="7" w:tplc="08090019">
      <w:start w:val="1"/>
      <w:numFmt w:val="lowerLetter"/>
      <w:lvlText w:val="%8."/>
      <w:lvlJc w:val="left"/>
      <w:pPr>
        <w:ind w:left="5538" w:hanging="360"/>
      </w:pPr>
    </w:lvl>
    <w:lvl w:ilvl="8" w:tplc="0809001B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122954DD"/>
    <w:multiLevelType w:val="hybridMultilevel"/>
    <w:tmpl w:val="82B25286"/>
    <w:lvl w:ilvl="0" w:tplc="505C63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4EB1"/>
    <w:multiLevelType w:val="hybridMultilevel"/>
    <w:tmpl w:val="7C50925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1D6384C"/>
    <w:multiLevelType w:val="hybridMultilevel"/>
    <w:tmpl w:val="D5F25418"/>
    <w:lvl w:ilvl="0" w:tplc="93244A5A">
      <w:start w:val="1"/>
      <w:numFmt w:val="upperRoman"/>
      <w:pStyle w:val="Antrat1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58F416">
      <w:start w:val="1"/>
      <w:numFmt w:val="lowerLetter"/>
      <w:lvlText w:val="%2"/>
      <w:lvlJc w:val="left"/>
      <w:pPr>
        <w:ind w:left="40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0027AE">
      <w:start w:val="1"/>
      <w:numFmt w:val="lowerRoman"/>
      <w:lvlText w:val="%3"/>
      <w:lvlJc w:val="left"/>
      <w:pPr>
        <w:ind w:left="47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E9498">
      <w:start w:val="1"/>
      <w:numFmt w:val="decimal"/>
      <w:lvlText w:val="%4"/>
      <w:lvlJc w:val="left"/>
      <w:pPr>
        <w:ind w:left="55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E875A0">
      <w:start w:val="1"/>
      <w:numFmt w:val="lowerLetter"/>
      <w:lvlText w:val="%5"/>
      <w:lvlJc w:val="left"/>
      <w:pPr>
        <w:ind w:left="62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94F7D4">
      <w:start w:val="1"/>
      <w:numFmt w:val="lowerRoman"/>
      <w:lvlText w:val="%6"/>
      <w:lvlJc w:val="left"/>
      <w:pPr>
        <w:ind w:left="69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AE1D9C">
      <w:start w:val="1"/>
      <w:numFmt w:val="decimal"/>
      <w:lvlText w:val="%7"/>
      <w:lvlJc w:val="left"/>
      <w:pPr>
        <w:ind w:left="76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8876C4">
      <w:start w:val="1"/>
      <w:numFmt w:val="lowerLetter"/>
      <w:lvlText w:val="%8"/>
      <w:lvlJc w:val="left"/>
      <w:pPr>
        <w:ind w:left="83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A0811C">
      <w:start w:val="1"/>
      <w:numFmt w:val="lowerRoman"/>
      <w:lvlText w:val="%9"/>
      <w:lvlJc w:val="left"/>
      <w:pPr>
        <w:ind w:left="91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FCF30FD"/>
    <w:multiLevelType w:val="hybridMultilevel"/>
    <w:tmpl w:val="1064130E"/>
    <w:lvl w:ilvl="0" w:tplc="A494496C">
      <w:start w:val="13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B741DC"/>
    <w:multiLevelType w:val="hybridMultilevel"/>
    <w:tmpl w:val="889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C2FD8"/>
    <w:multiLevelType w:val="hybridMultilevel"/>
    <w:tmpl w:val="5A50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2093B"/>
    <w:multiLevelType w:val="hybridMultilevel"/>
    <w:tmpl w:val="A1FC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D2F60"/>
    <w:multiLevelType w:val="hybridMultilevel"/>
    <w:tmpl w:val="40F8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A7E04"/>
    <w:multiLevelType w:val="hybridMultilevel"/>
    <w:tmpl w:val="40AC720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691092D"/>
    <w:multiLevelType w:val="hybridMultilevel"/>
    <w:tmpl w:val="DC38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5122A"/>
    <w:multiLevelType w:val="hybridMultilevel"/>
    <w:tmpl w:val="E55E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19"/>
    <w:rsid w:val="0001437B"/>
    <w:rsid w:val="001E6C34"/>
    <w:rsid w:val="00291D81"/>
    <w:rsid w:val="002B7790"/>
    <w:rsid w:val="0035493B"/>
    <w:rsid w:val="003A7BF7"/>
    <w:rsid w:val="00425CBA"/>
    <w:rsid w:val="004A0B0C"/>
    <w:rsid w:val="00501F96"/>
    <w:rsid w:val="005116DD"/>
    <w:rsid w:val="00534F31"/>
    <w:rsid w:val="005402D3"/>
    <w:rsid w:val="0054450F"/>
    <w:rsid w:val="00624380"/>
    <w:rsid w:val="0064697F"/>
    <w:rsid w:val="00760A19"/>
    <w:rsid w:val="007C1598"/>
    <w:rsid w:val="00857BBD"/>
    <w:rsid w:val="0086427D"/>
    <w:rsid w:val="00891558"/>
    <w:rsid w:val="009B7557"/>
    <w:rsid w:val="009D0D27"/>
    <w:rsid w:val="00D50819"/>
    <w:rsid w:val="00D579A6"/>
    <w:rsid w:val="00D80415"/>
    <w:rsid w:val="00EC09B8"/>
    <w:rsid w:val="00EC3E69"/>
    <w:rsid w:val="00F238DA"/>
    <w:rsid w:val="00F67DF2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C6CE"/>
  <w15:chartTrackingRefBased/>
  <w15:docId w15:val="{E703CBC1-D4CC-4CB3-98B2-1A8EBD01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next w:val="prastasis"/>
    <w:link w:val="Antrat1Diagrama"/>
    <w:uiPriority w:val="9"/>
    <w:qFormat/>
    <w:rsid w:val="00760A19"/>
    <w:pPr>
      <w:keepNext/>
      <w:keepLines/>
      <w:numPr>
        <w:numId w:val="1"/>
      </w:numPr>
      <w:shd w:val="clear" w:color="auto" w:fill="FFD966"/>
      <w:spacing w:after="16" w:line="256" w:lineRule="auto"/>
      <w:ind w:left="146" w:hanging="10"/>
      <w:jc w:val="center"/>
      <w:outlineLvl w:val="0"/>
    </w:pPr>
    <w:rPr>
      <w:rFonts w:eastAsia="Times New Roman"/>
      <w:b/>
      <w:color w:val="000000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60A1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tarp">
    <w:name w:val="No Spacing"/>
    <w:uiPriority w:val="1"/>
    <w:qFormat/>
    <w:rsid w:val="00760A19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il">
    <w:name w:val="il"/>
    <w:rsid w:val="00760A19"/>
  </w:style>
  <w:style w:type="character" w:customStyle="1" w:styleId="Antrat1Diagrama">
    <w:name w:val="Antraštė 1 Diagrama"/>
    <w:basedOn w:val="Numatytasispastraiposriftas"/>
    <w:link w:val="Antrat1"/>
    <w:uiPriority w:val="9"/>
    <w:rsid w:val="00760A19"/>
    <w:rPr>
      <w:rFonts w:eastAsia="Times New Roman"/>
      <w:b/>
      <w:color w:val="000000"/>
      <w:szCs w:val="22"/>
      <w:shd w:val="clear" w:color="auto" w:fill="FFD966"/>
    </w:rPr>
  </w:style>
  <w:style w:type="paragraph" w:styleId="Antrats">
    <w:name w:val="header"/>
    <w:basedOn w:val="prastasis"/>
    <w:link w:val="AntratsDiagrama"/>
    <w:uiPriority w:val="99"/>
    <w:unhideWhenUsed/>
    <w:rsid w:val="00760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0A19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60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60A19"/>
    <w:rPr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4A0B0C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styleId="Hipersaitas">
    <w:name w:val="Hyperlink"/>
    <w:basedOn w:val="Numatytasispastraiposriftas"/>
    <w:uiPriority w:val="99"/>
    <w:unhideWhenUsed/>
    <w:rsid w:val="0086427D"/>
    <w:rPr>
      <w:color w:val="0563C1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86427D"/>
    <w:rPr>
      <w:i/>
      <w:iCs/>
    </w:rPr>
  </w:style>
  <w:style w:type="paragraph" w:styleId="Sraopastraipa">
    <w:name w:val="List Paragraph"/>
    <w:basedOn w:val="prastasis"/>
    <w:uiPriority w:val="34"/>
    <w:qFormat/>
    <w:rsid w:val="00624380"/>
    <w:pPr>
      <w:spacing w:after="54" w:line="266" w:lineRule="auto"/>
      <w:ind w:left="720" w:right="1" w:hanging="10"/>
      <w:contextualSpacing/>
      <w:jc w:val="both"/>
    </w:pPr>
    <w:rPr>
      <w:rFonts w:eastAsia="Times New Roman"/>
      <w:color w:val="00000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ta.maleviciene@medelynoprogimnazij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.sasnauskiene@medelynoprogimnazija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ura.sasnauskien&#279;@medelynoprogimnazija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gina.speiciene@medelynopro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4ED1-6BC2-4858-ABBD-D5F9A277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2697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</dc:creator>
  <cp:keywords/>
  <dc:description/>
  <cp:lastModifiedBy>Lolita</cp:lastModifiedBy>
  <cp:revision>3</cp:revision>
  <dcterms:created xsi:type="dcterms:W3CDTF">2023-02-23T14:27:00Z</dcterms:created>
  <dcterms:modified xsi:type="dcterms:W3CDTF">2023-02-23T14:40:00Z</dcterms:modified>
</cp:coreProperties>
</file>