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A8" w:rsidRPr="0026209A" w:rsidRDefault="005830A8" w:rsidP="005830A8">
      <w:pPr>
        <w:spacing w:after="0" w:line="240" w:lineRule="auto"/>
        <w:ind w:left="794"/>
        <w:rPr>
          <w:rFonts w:ascii="Times New Roman" w:hAnsi="Times New Roman" w:cs="Times New Roman"/>
          <w:bCs/>
          <w:color w:val="1F4E79" w:themeColor="accent1" w:themeShade="80"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          </w:t>
      </w:r>
      <w:r w:rsidRPr="0026209A">
        <w:rPr>
          <w:rFonts w:ascii="Times New Roman" w:hAnsi="Times New Roman" w:cs="Times New Roman"/>
          <w:bCs/>
          <w:color w:val="1F4E79" w:themeColor="accent1" w:themeShade="80"/>
          <w:kern w:val="32"/>
          <w:sz w:val="24"/>
          <w:szCs w:val="24"/>
        </w:rPr>
        <w:t>ŠIAULIŲ MIESTO SAVIVALDYBĖS ŠVIETIMO CENTRAS</w:t>
      </w: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Cs/>
          <w:color w:val="1F4E79" w:themeColor="accent1" w:themeShade="80"/>
          <w:kern w:val="32"/>
          <w:sz w:val="24"/>
          <w:szCs w:val="24"/>
        </w:rPr>
      </w:pPr>
      <w:r w:rsidRPr="0026209A">
        <w:rPr>
          <w:rFonts w:ascii="Times New Roman" w:hAnsi="Times New Roman" w:cs="Times New Roman"/>
          <w:bCs/>
          <w:color w:val="1F4E79" w:themeColor="accent1" w:themeShade="80"/>
          <w:kern w:val="32"/>
          <w:sz w:val="24"/>
          <w:szCs w:val="24"/>
        </w:rPr>
        <w:t>ŠIAULIŲ „ROMUVOS“ PROGIMNAZIJA</w:t>
      </w:r>
    </w:p>
    <w:p w:rsidR="005830A8" w:rsidRPr="0026209A" w:rsidRDefault="005830A8" w:rsidP="005830A8">
      <w:pPr>
        <w:spacing w:after="0" w:line="240" w:lineRule="auto"/>
        <w:rPr>
          <w:rFonts w:ascii="Times New Roman" w:hAnsi="Times New Roman" w:cs="Times New Roman"/>
          <w:b/>
          <w:bCs/>
          <w:color w:val="1F4E79" w:themeColor="accent1" w:themeShade="80"/>
          <w:kern w:val="32"/>
          <w:sz w:val="24"/>
          <w:szCs w:val="24"/>
        </w:rPr>
      </w:pP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kern w:val="32"/>
          <w:sz w:val="32"/>
          <w:szCs w:val="32"/>
        </w:rPr>
      </w:pPr>
      <w:r w:rsidRPr="0026209A">
        <w:rPr>
          <w:rFonts w:ascii="Times New Roman" w:hAnsi="Times New Roman" w:cs="Times New Roman"/>
          <w:b/>
          <w:bCs/>
          <w:color w:val="1F4E79" w:themeColor="accent1" w:themeShade="80"/>
          <w:kern w:val="32"/>
          <w:sz w:val="32"/>
          <w:szCs w:val="32"/>
        </w:rPr>
        <w:t xml:space="preserve">Respublikinė metodinė-praktinė  </w:t>
      </w:r>
    </w:p>
    <w:p w:rsidR="005830A8" w:rsidRPr="0031415C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26209A">
        <w:rPr>
          <w:rFonts w:ascii="Times New Roman" w:hAnsi="Times New Roman" w:cs="Times New Roman"/>
          <w:b/>
          <w:bCs/>
          <w:color w:val="1F4E79" w:themeColor="accent1" w:themeShade="80"/>
          <w:kern w:val="32"/>
          <w:sz w:val="32"/>
          <w:szCs w:val="32"/>
        </w:rPr>
        <w:t>mokytojų konferencija</w:t>
      </w:r>
    </w:p>
    <w:p w:rsidR="005830A8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5830A8" w:rsidRPr="00DF2D32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D32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TYRINĖK. ATRASK. IEŠKOK. PAŽINK.</w:t>
      </w:r>
    </w:p>
    <w:p w:rsidR="005830A8" w:rsidRPr="00FC110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32"/>
          <w:sz w:val="32"/>
          <w:szCs w:val="32"/>
        </w:rPr>
      </w:pPr>
      <w:r w:rsidRPr="00DF2D32">
        <w:rPr>
          <w:rFonts w:ascii="Times New Roman" w:hAnsi="Times New Roman" w:cs="Times New Roman"/>
          <w:bCs/>
          <w:i/>
          <w:iCs/>
          <w:color w:val="1F4E79" w:themeColor="accent1" w:themeShade="80"/>
          <w:sz w:val="32"/>
          <w:szCs w:val="32"/>
        </w:rPr>
        <w:t>STEM/STEAM/STREAM – atnaujinto ugdymo turinio kontekste</w:t>
      </w: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kern w:val="32"/>
          <w:sz w:val="24"/>
          <w:szCs w:val="24"/>
        </w:rPr>
      </w:pP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</w:t>
      </w: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2023-05-23</w:t>
      </w: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Nuotoliniu būdu</w:t>
      </w: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(</w:t>
      </w:r>
      <w:proofErr w:type="spellStart"/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Zoom</w:t>
      </w:r>
      <w:proofErr w:type="spellEnd"/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aplinkoje</w:t>
      </w:r>
      <w:r w:rsidRPr="0026209A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)</w:t>
      </w:r>
    </w:p>
    <w:p w:rsidR="005830A8" w:rsidRPr="0026209A" w:rsidRDefault="005830A8" w:rsidP="005830A8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shd w:val="clear" w:color="auto" w:fill="9CC2E5"/>
        <w:tabs>
          <w:tab w:val="center" w:pos="5310"/>
          <w:tab w:val="left" w:pos="7388"/>
        </w:tabs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KVIETIMAS</w:t>
      </w:r>
    </w:p>
    <w:p w:rsidR="005830A8" w:rsidRPr="0026209A" w:rsidRDefault="005830A8" w:rsidP="005830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16"/>
          <w:szCs w:val="16"/>
        </w:rPr>
      </w:pPr>
    </w:p>
    <w:p w:rsidR="005830A8" w:rsidRPr="0026209A" w:rsidRDefault="005830A8" w:rsidP="005830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    </w:t>
      </w:r>
      <w:r w:rsidRPr="0026209A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ab/>
        <w:t>Kviečiame dalyvauti respublikinėje metodinėje-praktinėje mokytojų konferencijoje.</w:t>
      </w:r>
    </w:p>
    <w:p w:rsidR="005830A8" w:rsidRPr="0026209A" w:rsidRDefault="005830A8" w:rsidP="005830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16"/>
          <w:szCs w:val="16"/>
        </w:rPr>
      </w:pPr>
    </w:p>
    <w:p w:rsidR="005830A8" w:rsidRPr="0026209A" w:rsidRDefault="005830A8" w:rsidP="005830A8">
      <w:pPr>
        <w:pStyle w:val="prastasiniatinklio"/>
        <w:shd w:val="clear" w:color="auto" w:fill="9CC2E5"/>
        <w:spacing w:before="0" w:beforeAutospacing="0" w:after="0" w:afterAutospacing="0"/>
        <w:jc w:val="center"/>
        <w:rPr>
          <w:color w:val="1F4E79" w:themeColor="accent1" w:themeShade="80"/>
        </w:rPr>
      </w:pPr>
      <w:r w:rsidRPr="0026209A">
        <w:rPr>
          <w:rStyle w:val="Grietas"/>
          <w:color w:val="1F4E79" w:themeColor="accent1" w:themeShade="80"/>
        </w:rPr>
        <w:t xml:space="preserve">KONFERENCIJOS TIKSLAS </w:t>
      </w:r>
    </w:p>
    <w:p w:rsidR="005830A8" w:rsidRPr="0026209A" w:rsidRDefault="005830A8" w:rsidP="005830A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       </w:t>
      </w:r>
    </w:p>
    <w:p w:rsidR="005830A8" w:rsidRPr="0026209A" w:rsidRDefault="005830A8" w:rsidP="005830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Cs/>
          <w:iCs/>
          <w:color w:val="1F4E79" w:themeColor="accent1" w:themeShade="80"/>
          <w:sz w:val="24"/>
          <w:szCs w:val="24"/>
        </w:rPr>
        <w:t>Skatinti mokytojus dalintis tiriamąja veikla, STEM/STEAM/STREAM ugdymo patirtimi atnaujinto ugdymo turinio kontekste.</w:t>
      </w:r>
    </w:p>
    <w:p w:rsidR="005830A8" w:rsidRPr="0026209A" w:rsidRDefault="005830A8" w:rsidP="005830A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1F4E79" w:themeColor="accent1" w:themeShade="80"/>
          <w:sz w:val="16"/>
          <w:szCs w:val="16"/>
        </w:rPr>
      </w:pPr>
    </w:p>
    <w:p w:rsidR="005830A8" w:rsidRPr="0026209A" w:rsidRDefault="005830A8" w:rsidP="005830A8">
      <w:pPr>
        <w:shd w:val="clear" w:color="auto" w:fill="9CC2E5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KONFERENCIJOS  PROBLEMINĖS  SRITYS </w:t>
      </w:r>
    </w:p>
    <w:p w:rsidR="005830A8" w:rsidRPr="0026209A" w:rsidRDefault="005830A8" w:rsidP="005830A8">
      <w:pPr>
        <w:pStyle w:val="Sraopastraipa"/>
        <w:numPr>
          <w:ilvl w:val="0"/>
          <w:numId w:val="5"/>
        </w:numPr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Mokinių aukštesnių pasiekimų ugdymas taikant tyrinėjimų grįstą mokymą(</w:t>
      </w:r>
      <w:proofErr w:type="spellStart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si</w:t>
      </w:r>
      <w:proofErr w:type="spellEnd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)</w:t>
      </w:r>
    </w:p>
    <w:p w:rsidR="005830A8" w:rsidRPr="0026209A" w:rsidRDefault="005830A8" w:rsidP="005830A8">
      <w:pPr>
        <w:pStyle w:val="Sraopastraipa"/>
        <w:numPr>
          <w:ilvl w:val="0"/>
          <w:numId w:val="5"/>
        </w:numPr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</w:pPr>
      <w:proofErr w:type="spellStart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Tarpdalykinių</w:t>
      </w:r>
      <w:proofErr w:type="spellEnd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 xml:space="preserve"> temų dermė ir integravimas </w:t>
      </w:r>
      <w:proofErr w:type="spellStart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patyriminiame</w:t>
      </w:r>
      <w:proofErr w:type="spellEnd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 xml:space="preserve"> ugdyme</w:t>
      </w:r>
    </w:p>
    <w:p w:rsidR="005830A8" w:rsidRPr="0026209A" w:rsidRDefault="005830A8" w:rsidP="005830A8">
      <w:pPr>
        <w:pStyle w:val="Sraopastraipa"/>
        <w:numPr>
          <w:ilvl w:val="0"/>
          <w:numId w:val="5"/>
        </w:numPr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STREAM – mokinių kalbinių gebėjimų ugdymui</w:t>
      </w:r>
    </w:p>
    <w:p w:rsidR="005830A8" w:rsidRPr="0026209A" w:rsidRDefault="005830A8" w:rsidP="005830A8">
      <w:pPr>
        <w:pStyle w:val="Sraopastraipa"/>
        <w:numPr>
          <w:ilvl w:val="0"/>
          <w:numId w:val="5"/>
        </w:numPr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Kompetenc</w:t>
      </w:r>
      <w:r w:rsidR="00E504F1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 xml:space="preserve">ijomis grįstas </w:t>
      </w:r>
      <w:proofErr w:type="spellStart"/>
      <w:r w:rsidR="00E504F1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savivaldus</w:t>
      </w:r>
      <w:proofErr w:type="spellEnd"/>
      <w:r w:rsidR="00E504F1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 xml:space="preserve"> ugdyma</w:t>
      </w:r>
      <w:bookmarkStart w:id="0" w:name="_GoBack"/>
      <w:bookmarkEnd w:id="0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s(</w:t>
      </w:r>
      <w:proofErr w:type="spellStart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is</w:t>
      </w:r>
      <w:proofErr w:type="spellEnd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 xml:space="preserve">) </w:t>
      </w:r>
    </w:p>
    <w:p w:rsidR="005830A8" w:rsidRPr="0026209A" w:rsidRDefault="005830A8" w:rsidP="005830A8">
      <w:pPr>
        <w:pStyle w:val="Sraopastraipa"/>
        <w:numPr>
          <w:ilvl w:val="0"/>
          <w:numId w:val="5"/>
        </w:numPr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</w:pPr>
      <w:proofErr w:type="spellStart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>Informatinio</w:t>
      </w:r>
      <w:proofErr w:type="spellEnd"/>
      <w:r w:rsidRPr="0026209A">
        <w:rPr>
          <w:rFonts w:ascii="Times New Roman" w:eastAsia="Century Gothic" w:hAnsi="Times New Roman" w:cs="Times New Roman"/>
          <w:color w:val="1F4E79" w:themeColor="accent1" w:themeShade="80"/>
          <w:sz w:val="24"/>
          <w:szCs w:val="24"/>
        </w:rPr>
        <w:t xml:space="preserve"> mąstymo ugdymas įgyvendinant atnaujintą ugdymo turinį</w:t>
      </w:r>
    </w:p>
    <w:p w:rsidR="005830A8" w:rsidRPr="0026209A" w:rsidRDefault="005830A8" w:rsidP="005830A8">
      <w:pPr>
        <w:shd w:val="clear" w:color="auto" w:fill="9CC2E5"/>
        <w:tabs>
          <w:tab w:val="left" w:pos="851"/>
        </w:tabs>
        <w:ind w:firstLine="425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DALYVIAI</w:t>
      </w:r>
    </w:p>
    <w:p w:rsidR="005830A8" w:rsidRPr="0026209A" w:rsidRDefault="005830A8" w:rsidP="005830A8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Priešmokyklinio ir   pradinio ugdymo mokytojai.</w:t>
      </w:r>
    </w:p>
    <w:p w:rsidR="005830A8" w:rsidRPr="0026209A" w:rsidRDefault="005830A8" w:rsidP="005830A8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shd w:val="clear" w:color="auto" w:fill="9CC2E5"/>
        <w:tabs>
          <w:tab w:val="left" w:pos="285"/>
          <w:tab w:val="left" w:pos="627"/>
        </w:tabs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NUMATOMOS  KONFERENCIJOS  DARBO  FORMOS</w:t>
      </w:r>
    </w:p>
    <w:p w:rsidR="005830A8" w:rsidRPr="0026209A" w:rsidRDefault="005830A8" w:rsidP="005830A8">
      <w:pPr>
        <w:pStyle w:val="Sraopastraipa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žodiniai ir vaizdo pranešimai;</w:t>
      </w:r>
    </w:p>
    <w:p w:rsidR="005830A8" w:rsidRPr="0026209A" w:rsidRDefault="005830A8" w:rsidP="005830A8">
      <w:pPr>
        <w:pStyle w:val="Sraopastraipa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meistriškumo pamokų vaizdo įrašų fragmentai;</w:t>
      </w:r>
    </w:p>
    <w:p w:rsidR="005830A8" w:rsidRPr="0026209A" w:rsidRDefault="005830A8" w:rsidP="005830A8">
      <w:pPr>
        <w:pStyle w:val="Sraopastraipa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diskusijos, refleksija.</w:t>
      </w:r>
    </w:p>
    <w:p w:rsidR="005830A8" w:rsidRPr="0026209A" w:rsidRDefault="005830A8" w:rsidP="005830A8">
      <w:pPr>
        <w:spacing w:after="0"/>
        <w:rPr>
          <w:rFonts w:ascii="Times New Roman" w:hAnsi="Times New Roman" w:cs="Times New Roman"/>
          <w:color w:val="1F4E79" w:themeColor="accent1" w:themeShade="80"/>
          <w:sz w:val="16"/>
          <w:szCs w:val="16"/>
        </w:rPr>
      </w:pPr>
    </w:p>
    <w:p w:rsidR="005830A8" w:rsidRPr="0026209A" w:rsidRDefault="005830A8" w:rsidP="005830A8">
      <w:pPr>
        <w:shd w:val="clear" w:color="auto" w:fill="9CC2E5"/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REIKALAVIMAI  PRANEŠIMAMS</w:t>
      </w:r>
    </w:p>
    <w:p w:rsidR="005830A8" w:rsidRPr="0026209A" w:rsidRDefault="005830A8" w:rsidP="005830A8">
      <w:pPr>
        <w:shd w:val="clear" w:color="auto" w:fill="FFFFFF"/>
        <w:tabs>
          <w:tab w:val="left" w:pos="284"/>
          <w:tab w:val="left" w:pos="567"/>
        </w:tabs>
        <w:spacing w:after="0" w:line="293" w:lineRule="atLeast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 w:line="293" w:lineRule="atLeast"/>
        <w:ind w:left="0" w:firstLine="284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pranešimo trukmė iki 15 min.</w:t>
      </w:r>
    </w:p>
    <w:p w:rsidR="005830A8" w:rsidRPr="0026209A" w:rsidRDefault="005830A8" w:rsidP="005830A8">
      <w:pPr>
        <w:shd w:val="clear" w:color="auto" w:fill="FFFFFF"/>
        <w:tabs>
          <w:tab w:val="left" w:pos="285"/>
          <w:tab w:val="left" w:pos="567"/>
        </w:tabs>
        <w:spacing w:after="0" w:line="293" w:lineRule="atLeast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shd w:val="clear" w:color="auto" w:fill="9CC2E5"/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NUMATOMA  KONFERENCIJOS  PROGRAMA</w:t>
      </w:r>
    </w:p>
    <w:p w:rsidR="005830A8" w:rsidRDefault="005830A8" w:rsidP="00583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pStyle w:val="Sraopastraipa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Konferencijos pradžia 2023 m. gegužės 23 d. 13.30 val. </w:t>
      </w:r>
    </w:p>
    <w:p w:rsidR="005830A8" w:rsidRPr="0026209A" w:rsidRDefault="005830A8" w:rsidP="00583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13.00–13.30 val. dalyvių  registracija.</w:t>
      </w:r>
    </w:p>
    <w:p w:rsidR="005830A8" w:rsidRPr="0026209A" w:rsidRDefault="005830A8" w:rsidP="00583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13.30-16.30 val. mokytojų pranešimai.</w:t>
      </w:r>
    </w:p>
    <w:p w:rsidR="005830A8" w:rsidRPr="0026209A" w:rsidRDefault="005830A8" w:rsidP="00583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16.30-17.00 val. konferencijos aptarimas.</w:t>
      </w:r>
    </w:p>
    <w:p w:rsidR="005830A8" w:rsidRPr="0026209A" w:rsidRDefault="005830A8" w:rsidP="005830A8">
      <w:pPr>
        <w:shd w:val="clear" w:color="auto" w:fill="FFFFFF"/>
        <w:spacing w:after="0" w:line="240" w:lineRule="auto"/>
        <w:ind w:firstLine="41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</w:t>
      </w:r>
    </w:p>
    <w:p w:rsidR="005830A8" w:rsidRPr="0026209A" w:rsidRDefault="005830A8" w:rsidP="005830A8">
      <w:pPr>
        <w:shd w:val="clear" w:color="auto" w:fill="9CC2E5"/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bCs w:val="0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lastRenderedPageBreak/>
        <w:t>KONFERENCIJOS  ORGANIZAVIMO  TVARKA</w:t>
      </w:r>
    </w:p>
    <w:p w:rsidR="005830A8" w:rsidRPr="0026209A" w:rsidRDefault="005830A8" w:rsidP="005830A8">
      <w:pPr>
        <w:pStyle w:val="Sraopastraipa"/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pStyle w:val="Sraopastraipa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Hipersaitas"/>
          <w:rFonts w:ascii="Times New Roman" w:hAnsi="Times New Roman" w:cs="Times New Roman"/>
          <w:b/>
          <w:color w:val="1F4E79" w:themeColor="accent1" w:themeShade="80"/>
          <w:sz w:val="24"/>
          <w:szCs w:val="24"/>
          <w:u w:val="none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Pranešėjai ir klausytojai registruojasi iki 2023 m. gegužės 4 d. </w:t>
      </w:r>
      <w:hyperlink r:id="rId5" w:history="1">
        <w:r w:rsidRPr="0026209A">
          <w:rPr>
            <w:rStyle w:val="Hipersaitas"/>
            <w:rFonts w:ascii="Times New Roman" w:hAnsi="Times New Roman" w:cs="Times New Roman"/>
            <w:color w:val="1F4E79" w:themeColor="accent1" w:themeShade="80"/>
            <w:sz w:val="24"/>
            <w:szCs w:val="24"/>
          </w:rPr>
          <w:t>http://www.semiplius.lt/</w:t>
        </w:r>
      </w:hyperlink>
    </w:p>
    <w:p w:rsidR="005830A8" w:rsidRPr="0026209A" w:rsidRDefault="005830A8" w:rsidP="005830A8">
      <w:pPr>
        <w:pStyle w:val="Sraopastraipa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Mokytojai (</w:t>
      </w: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pranešėjai</w:t>
      </w: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) </w:t>
      </w: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iki 2023 m. gegužės 4 d.  </w:t>
      </w: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turi užpildyti registracijos formą internete (anketą atidaryti Google Chrome naršykle): </w:t>
      </w:r>
      <w:hyperlink r:id="rId6" w:history="1">
        <w:r w:rsidRPr="0026209A">
          <w:rPr>
            <w:rStyle w:val="Hipersaitas"/>
            <w:rFonts w:ascii="Times New Roman" w:hAnsi="Times New Roman" w:cs="Times New Roman"/>
            <w:color w:val="1F4E79" w:themeColor="accent1" w:themeShade="80"/>
            <w:sz w:val="24"/>
            <w:szCs w:val="24"/>
          </w:rPr>
          <w:t>https://forms.gle/2JCCV4n4M3gadbE9A</w:t>
        </w:r>
      </w:hyperlink>
      <w:r>
        <w:rPr>
          <w:rStyle w:val="Hipersaitas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</w:t>
      </w:r>
    </w:p>
    <w:p w:rsidR="005830A8" w:rsidRPr="0026209A" w:rsidRDefault="005830A8" w:rsidP="005830A8">
      <w:pPr>
        <w:pStyle w:val="Sraopastraipa"/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Grietas"/>
          <w:rFonts w:ascii="Times New Roman" w:hAnsi="Times New Roman" w:cs="Times New Roman"/>
          <w:b w:val="0"/>
          <w:bCs w:val="0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pStyle w:val="Sraopastraip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Konferencijos dalyviams bus išduodami Šiaulių miesto savivaldybės Švietimo centro kvalifikacijos tobulinimo centro pažymėjimai. Konferencijos dalyvių mokytojų (klausytojų ir pranešėjų) mokestis – 3,2 </w:t>
      </w:r>
      <w:proofErr w:type="spellStart"/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Eur</w:t>
      </w:r>
      <w:proofErr w:type="spellEnd"/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 Mokestį galima sumokėti tik pavedimu: iš asmeninių lėšų prašome mokėti į sąskaitą Nr. LT73 7300 0100 8725 3055 AB bankas ,,Swedbank”, banko kodas 7300 – iki renginio dienos. Biudžetinėms įstaigoms pavedimu mokėti į sąskaitą Nr. LT68 7300 0100 8697 6113 AB bankas ,,Swedbank”, banko kodas 7300. </w:t>
      </w:r>
    </w:p>
    <w:p w:rsidR="005830A8" w:rsidRPr="0026209A" w:rsidRDefault="005830A8" w:rsidP="005830A8">
      <w:pPr>
        <w:pStyle w:val="Sraopastraipa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Svarbu nurodyti dalyvio vardą pavardę, renginio pavadinimą.</w:t>
      </w:r>
    </w:p>
    <w:p w:rsidR="005830A8" w:rsidRPr="0026209A" w:rsidRDefault="005830A8" w:rsidP="005830A8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pStyle w:val="Sraopastraip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Grietas"/>
          <w:rFonts w:ascii="Times New Roman" w:hAnsi="Times New Roman" w:cs="Times New Roman"/>
          <w:b w:val="0"/>
          <w:bCs w:val="0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Informaciją apie konferenciją teikia pradinių klasių mokytoja Lina Pocienė  8 (656) 85517 ir elektroniniu paštu pocienelin@gmail.com</w:t>
      </w:r>
    </w:p>
    <w:p w:rsidR="005830A8" w:rsidRPr="0026209A" w:rsidRDefault="005830A8" w:rsidP="005830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Grietas"/>
          <w:rFonts w:ascii="Times New Roman" w:hAnsi="Times New Roman" w:cs="Times New Roman"/>
          <w:b w:val="0"/>
          <w:bCs w:val="0"/>
          <w:color w:val="1F4E79" w:themeColor="accent1" w:themeShade="80"/>
          <w:sz w:val="24"/>
          <w:szCs w:val="24"/>
        </w:rPr>
      </w:pPr>
    </w:p>
    <w:p w:rsidR="005830A8" w:rsidRPr="0026209A" w:rsidRDefault="005830A8" w:rsidP="005830A8">
      <w:pPr>
        <w:shd w:val="clear" w:color="auto" w:fill="9CC2E5"/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KONFERENCIJOS  ORGANIZACINIS KOMITETAS </w:t>
      </w:r>
      <w:r w:rsidRPr="0026209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ab/>
        <w:t xml:space="preserve">  </w:t>
      </w:r>
    </w:p>
    <w:p w:rsidR="005830A8" w:rsidRPr="0026209A" w:rsidRDefault="005830A8" w:rsidP="005830A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 xml:space="preserve">Stanislava </w:t>
      </w:r>
      <w:proofErr w:type="spellStart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Prazauskienė</w:t>
      </w:r>
      <w:proofErr w:type="spellEnd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, Šiaulių ,,Romuvos</w:t>
      </w: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  <w:lang w:val="en-US"/>
        </w:rPr>
        <w:t>”</w:t>
      </w: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 xml:space="preserve"> progimnazijos direktorė;</w:t>
      </w:r>
    </w:p>
    <w:p w:rsidR="005830A8" w:rsidRPr="0026209A" w:rsidRDefault="005830A8" w:rsidP="005830A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 xml:space="preserve">Edita </w:t>
      </w:r>
      <w:proofErr w:type="spellStart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Puzarienė</w:t>
      </w:r>
      <w:proofErr w:type="spellEnd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, Šiaulių „Romuvos“ progimnazijos pradinio ugdymo skyriaus vedėja;</w:t>
      </w:r>
    </w:p>
    <w:p w:rsidR="005830A8" w:rsidRPr="0026209A" w:rsidRDefault="005830A8" w:rsidP="005830A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 xml:space="preserve">Jolanta </w:t>
      </w:r>
      <w:proofErr w:type="spellStart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Lembertienė</w:t>
      </w:r>
      <w:proofErr w:type="spellEnd"/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, </w:t>
      </w: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Šiaulių miesto savivaldybės švietimo centro metodininkė;</w:t>
      </w:r>
    </w:p>
    <w:p w:rsidR="005830A8" w:rsidRPr="0026209A" w:rsidRDefault="005830A8" w:rsidP="005830A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Žaneta Mickevičienė, pradinių klasių mokytoja;</w:t>
      </w:r>
    </w:p>
    <w:p w:rsidR="005830A8" w:rsidRPr="0026209A" w:rsidRDefault="005830A8" w:rsidP="005830A8">
      <w:pPr>
        <w:shd w:val="clear" w:color="auto" w:fill="FFFFFF"/>
        <w:spacing w:after="0"/>
        <w:ind w:firstLine="567"/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 xml:space="preserve">Erika </w:t>
      </w:r>
      <w:proofErr w:type="spellStart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Steponaitienė</w:t>
      </w:r>
      <w:proofErr w:type="spellEnd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, priešmokyklinio ugdymo vyresnioji mokytoja;</w:t>
      </w:r>
    </w:p>
    <w:p w:rsidR="005830A8" w:rsidRPr="0026209A" w:rsidRDefault="005830A8" w:rsidP="005830A8">
      <w:pPr>
        <w:shd w:val="clear" w:color="auto" w:fill="FFFFFF"/>
        <w:spacing w:after="0"/>
        <w:ind w:firstLine="567"/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Lina Pocienė, pradinių klasių  mokytoja metodininkė;</w:t>
      </w:r>
    </w:p>
    <w:p w:rsidR="005830A8" w:rsidRPr="0026209A" w:rsidRDefault="005830A8" w:rsidP="005830A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 xml:space="preserve">Angelė </w:t>
      </w:r>
      <w:proofErr w:type="spellStart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Laucienė</w:t>
      </w:r>
      <w:proofErr w:type="spellEnd"/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, pradinių klasių mokytoja metodininkė;</w:t>
      </w:r>
    </w:p>
    <w:p w:rsidR="005830A8" w:rsidRPr="0026209A" w:rsidRDefault="005830A8" w:rsidP="005830A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Odeta </w:t>
      </w:r>
      <w:proofErr w:type="spellStart"/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Juršė</w:t>
      </w:r>
      <w:proofErr w:type="spellEnd"/>
      <w:r w:rsidRPr="0026209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pradinių klasių mokytoja.</w:t>
      </w:r>
    </w:p>
    <w:p w:rsidR="005830A8" w:rsidRPr="0026209A" w:rsidRDefault="005830A8" w:rsidP="005830A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26209A">
        <w:rPr>
          <w:rFonts w:ascii="Times New Roman" w:hAnsi="Times New Roman" w:cs="Times New Roman"/>
          <w:iCs/>
          <w:color w:val="1F4E79" w:themeColor="accent1" w:themeShade="80"/>
          <w:sz w:val="24"/>
          <w:szCs w:val="24"/>
        </w:rPr>
        <w:t>.</w:t>
      </w:r>
    </w:p>
    <w:p w:rsidR="005830A8" w:rsidRPr="0026209A" w:rsidRDefault="005830A8" w:rsidP="005830A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B61F41" w:rsidRDefault="00B61F41"/>
    <w:sectPr w:rsidR="00B61F41" w:rsidSect="005B5913"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69D"/>
    <w:multiLevelType w:val="hybridMultilevel"/>
    <w:tmpl w:val="18F252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6CB5"/>
    <w:multiLevelType w:val="hybridMultilevel"/>
    <w:tmpl w:val="739ED6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823"/>
    <w:multiLevelType w:val="hybridMultilevel"/>
    <w:tmpl w:val="56C4FFC0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C1259F"/>
    <w:multiLevelType w:val="hybridMultilevel"/>
    <w:tmpl w:val="6838C6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D7C71"/>
    <w:multiLevelType w:val="hybridMultilevel"/>
    <w:tmpl w:val="ACB2D7E2"/>
    <w:lvl w:ilvl="0" w:tplc="77E63E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093479"/>
    <w:multiLevelType w:val="hybridMultilevel"/>
    <w:tmpl w:val="6B04075C"/>
    <w:lvl w:ilvl="0" w:tplc="37647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A8"/>
    <w:rsid w:val="005830A8"/>
    <w:rsid w:val="00B61F41"/>
    <w:rsid w:val="00E5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C15B-97AA-4A85-82E0-A835BFF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30A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830A8"/>
    <w:pPr>
      <w:ind w:left="720"/>
      <w:contextualSpacing/>
    </w:pPr>
  </w:style>
  <w:style w:type="character" w:styleId="Hipersaitas">
    <w:name w:val="Hyperlink"/>
    <w:rsid w:val="005830A8"/>
    <w:rPr>
      <w:color w:val="0000FF"/>
      <w:u w:val="single"/>
    </w:rPr>
  </w:style>
  <w:style w:type="character" w:styleId="Grietas">
    <w:name w:val="Strong"/>
    <w:uiPriority w:val="22"/>
    <w:qFormat/>
    <w:rsid w:val="005830A8"/>
    <w:rPr>
      <w:b/>
      <w:bCs/>
    </w:rPr>
  </w:style>
  <w:style w:type="paragraph" w:styleId="prastasiniatinklio">
    <w:name w:val="Normal (Web)"/>
    <w:basedOn w:val="prastasis"/>
    <w:uiPriority w:val="99"/>
    <w:rsid w:val="0058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JCCV4n4M3gadbE9A" TargetMode="External"/><Relationship Id="rId5" Type="http://schemas.openxmlformats.org/officeDocument/2006/relationships/hyperlink" Target="http://www.semipliu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</cp:revision>
  <dcterms:created xsi:type="dcterms:W3CDTF">2023-04-20T13:58:00Z</dcterms:created>
  <dcterms:modified xsi:type="dcterms:W3CDTF">2023-05-02T06:18:00Z</dcterms:modified>
</cp:coreProperties>
</file>