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AD" w:rsidRDefault="008D5931" w:rsidP="001423AD">
      <w:pPr>
        <w:jc w:val="center"/>
        <w:rPr>
          <w:b/>
          <w:sz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3.5pt;width:42.65pt;height:51.95pt;z-index:251658240;mso-wrap-distance-left:0;mso-wrap-distance-right:0;mso-position-horizontal:center" filled="t">
            <v:fill color2="black" type="frame"/>
            <v:imagedata r:id="rId5" o:title=""/>
            <w10:wrap type="topAndBottom"/>
          </v:shape>
          <o:OLEObject Type="Embed" ProgID="OutPlace" ShapeID="_x0000_s1026" DrawAspect="Content" ObjectID="_1762694828" r:id="rId6"/>
        </w:object>
      </w:r>
      <w:r w:rsidR="001423AD">
        <w:rPr>
          <w:b/>
          <w:sz w:val="28"/>
        </w:rPr>
        <w:t>ŠIAULIŲ M</w:t>
      </w:r>
      <w:bookmarkStart w:id="0" w:name="_GoBack"/>
      <w:bookmarkEnd w:id="0"/>
      <w:r w:rsidR="001423AD">
        <w:rPr>
          <w:b/>
          <w:sz w:val="28"/>
        </w:rPr>
        <w:t>IESTO SAVIVALDYBĖS</w:t>
      </w:r>
    </w:p>
    <w:p w:rsidR="001423AD" w:rsidRDefault="001423AD" w:rsidP="001423AD">
      <w:pPr>
        <w:tabs>
          <w:tab w:val="left" w:pos="2120"/>
        </w:tabs>
        <w:jc w:val="center"/>
        <w:rPr>
          <w:b/>
          <w:sz w:val="28"/>
        </w:rPr>
      </w:pPr>
      <w:r>
        <w:rPr>
          <w:b/>
          <w:sz w:val="28"/>
        </w:rPr>
        <w:t>ŠVIETIMO CENTRAS</w:t>
      </w:r>
    </w:p>
    <w:p w:rsidR="001423AD" w:rsidRDefault="001423AD" w:rsidP="001423AD">
      <w:pPr>
        <w:tabs>
          <w:tab w:val="left" w:pos="2120"/>
        </w:tabs>
        <w:jc w:val="center"/>
        <w:rPr>
          <w:b/>
        </w:rPr>
      </w:pPr>
    </w:p>
    <w:p w:rsidR="001423AD" w:rsidRDefault="001423AD" w:rsidP="001423AD">
      <w:pPr>
        <w:jc w:val="center"/>
        <w:rPr>
          <w:sz w:val="18"/>
          <w:szCs w:val="18"/>
        </w:rPr>
      </w:pPr>
      <w:r>
        <w:rPr>
          <w:sz w:val="18"/>
          <w:szCs w:val="18"/>
        </w:rPr>
        <w:t>Biudžetinė įstaiga, Pakalnės g. 6A, LT-76293 Šiauliai, tel. (8 41)  52 59 83, tel./faks. (8 41)  52 44 91,</w:t>
      </w:r>
    </w:p>
    <w:p w:rsidR="001423AD" w:rsidRDefault="001423AD" w:rsidP="001423A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mob. tel. 8 652 25122, el. p. </w:t>
      </w:r>
      <w:hyperlink r:id="rId7" w:history="1">
        <w:r>
          <w:rPr>
            <w:rStyle w:val="Hipersaitas"/>
            <w:color w:val="auto"/>
            <w:sz w:val="18"/>
            <w:szCs w:val="18"/>
            <w:u w:val="none"/>
          </w:rPr>
          <w:t>sv.centras@siauliai.lt</w:t>
        </w:r>
      </w:hyperlink>
      <w:r>
        <w:rPr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d</w:t>
      </w:r>
      <w:r>
        <w:rPr>
          <w:sz w:val="18"/>
          <w:szCs w:val="18"/>
        </w:rPr>
        <w:t>uomenys kaupiami ir saugomi Juridinių asmenų registre,</w:t>
      </w:r>
    </w:p>
    <w:p w:rsidR="001423AD" w:rsidRDefault="001423AD" w:rsidP="001423AD">
      <w:pPr>
        <w:jc w:val="center"/>
        <w:rPr>
          <w:sz w:val="18"/>
          <w:szCs w:val="18"/>
        </w:rPr>
      </w:pPr>
      <w:r>
        <w:rPr>
          <w:sz w:val="18"/>
          <w:szCs w:val="18"/>
        </w:rPr>
        <w:t>įm. kodas 300056938</w:t>
      </w:r>
    </w:p>
    <w:p w:rsidR="001423AD" w:rsidRDefault="001423AD" w:rsidP="001423AD">
      <w:pPr>
        <w:pStyle w:val="Pagrindiniotekstotrauka"/>
        <w:pBdr>
          <w:bottom w:val="single" w:sz="4" w:space="1" w:color="auto"/>
        </w:pBdr>
        <w:ind w:firstLine="0"/>
        <w:jc w:val="center"/>
        <w:rPr>
          <w:sz w:val="18"/>
        </w:rPr>
      </w:pPr>
    </w:p>
    <w:p w:rsidR="001423AD" w:rsidRDefault="001423AD" w:rsidP="001423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4658"/>
      </w:tblGrid>
      <w:tr w:rsidR="001423AD" w:rsidTr="004F288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23AD" w:rsidRDefault="001423AD" w:rsidP="008D59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Šiaulių miesto </w:t>
            </w:r>
            <w:r w:rsidR="008D5931">
              <w:rPr>
                <w:lang w:eastAsia="en-US"/>
              </w:rPr>
              <w:t>etikos</w:t>
            </w:r>
            <w:r>
              <w:rPr>
                <w:lang w:eastAsia="en-US"/>
              </w:rPr>
              <w:t xml:space="preserve"> mokytojams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23AD" w:rsidRDefault="001423AD" w:rsidP="008D593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B7756F">
              <w:rPr>
                <w:lang w:eastAsia="en-US"/>
              </w:rPr>
              <w:t xml:space="preserve">                           2023-</w:t>
            </w:r>
            <w:r w:rsidR="00132A16">
              <w:rPr>
                <w:lang w:eastAsia="en-US"/>
              </w:rPr>
              <w:t>1</w:t>
            </w:r>
            <w:r w:rsidR="008D5931">
              <w:rPr>
                <w:lang w:eastAsia="en-US"/>
              </w:rPr>
              <w:t>1</w:t>
            </w:r>
            <w:r w:rsidR="00184FD5">
              <w:rPr>
                <w:lang w:eastAsia="en-US"/>
              </w:rPr>
              <w:t>-</w:t>
            </w:r>
            <w:r w:rsidR="008D5931">
              <w:rPr>
                <w:lang w:eastAsia="en-US"/>
              </w:rPr>
              <w:t>29</w:t>
            </w:r>
            <w:r>
              <w:rPr>
                <w:lang w:eastAsia="en-US"/>
              </w:rPr>
              <w:t xml:space="preserve"> Nr. </w:t>
            </w:r>
          </w:p>
        </w:tc>
      </w:tr>
    </w:tbl>
    <w:p w:rsidR="001423AD" w:rsidRDefault="001423AD" w:rsidP="001423AD">
      <w:pPr>
        <w:rPr>
          <w:iCs/>
          <w:sz w:val="22"/>
          <w:szCs w:val="22"/>
        </w:rPr>
      </w:pPr>
      <w:r>
        <w:t xml:space="preserve">                                                                    </w:t>
      </w:r>
    </w:p>
    <w:p w:rsidR="001423AD" w:rsidRDefault="001423AD" w:rsidP="001423AD"/>
    <w:p w:rsidR="001423AD" w:rsidRDefault="001423AD" w:rsidP="001423AD"/>
    <w:p w:rsidR="008D5931" w:rsidRDefault="001423AD" w:rsidP="001423AD">
      <w:pPr>
        <w:rPr>
          <w:b/>
        </w:rPr>
      </w:pPr>
      <w:r>
        <w:rPr>
          <w:b/>
        </w:rPr>
        <w:t xml:space="preserve">DĖL SUSIRINKIMO    </w:t>
      </w:r>
    </w:p>
    <w:p w:rsidR="001423AD" w:rsidRDefault="001423AD" w:rsidP="001423AD">
      <w:pPr>
        <w:rPr>
          <w:b/>
        </w:rPr>
      </w:pPr>
      <w:r>
        <w:rPr>
          <w:b/>
        </w:rPr>
        <w:t xml:space="preserve">                                </w:t>
      </w:r>
    </w:p>
    <w:p w:rsidR="008D5931" w:rsidRPr="008D5931" w:rsidRDefault="008D5931" w:rsidP="008D5931">
      <w:r w:rsidRPr="008D5931">
        <w:t>2023 m. gruodžio 4 dieną 15.30 val. Šiaulių Stasio Šalkauskio gimnazijoje (S. Šalkauskio gatvė Nr. 3) vyks Šiaulių miesto etikos mokytojų metodinio būrelio susirinkimas.</w:t>
      </w:r>
    </w:p>
    <w:p w:rsidR="003314A0" w:rsidRPr="008D5931" w:rsidRDefault="003314A0" w:rsidP="00132A16">
      <w:pPr>
        <w:ind w:left="284" w:firstLine="1296"/>
        <w:jc w:val="both"/>
      </w:pPr>
    </w:p>
    <w:p w:rsidR="00F70B6A" w:rsidRDefault="00F70B6A" w:rsidP="001423AD">
      <w:pPr>
        <w:ind w:firstLine="1296"/>
        <w:jc w:val="both"/>
      </w:pPr>
    </w:p>
    <w:p w:rsidR="008D5931" w:rsidRDefault="008D5931" w:rsidP="008D5931">
      <w:r>
        <w:t>Darbotvarkė:</w:t>
      </w:r>
    </w:p>
    <w:p w:rsidR="008D5931" w:rsidRDefault="008D5931" w:rsidP="008D5931">
      <w:pPr>
        <w:jc w:val="both"/>
      </w:pPr>
    </w:p>
    <w:p w:rsidR="008D5931" w:rsidRDefault="008D5931" w:rsidP="008D5931">
      <w:pPr>
        <w:tabs>
          <w:tab w:val="left" w:pos="426"/>
        </w:tabs>
        <w:jc w:val="both"/>
      </w:pPr>
      <w:r>
        <w:t>1.</w:t>
      </w:r>
      <w:r>
        <w:tab/>
        <w:t>2024 m. m. etikos mokytojų metodinio būrelio veiklos kryptys ir tikslai (etikos mokytojų metodinio būrelio pirmininkė Vitalija Čėsnienė).</w:t>
      </w:r>
    </w:p>
    <w:p w:rsidR="008D5931" w:rsidRDefault="008D5931" w:rsidP="008D5931">
      <w:pPr>
        <w:tabs>
          <w:tab w:val="left" w:pos="426"/>
        </w:tabs>
        <w:jc w:val="both"/>
      </w:pPr>
      <w:r>
        <w:t>2.</w:t>
      </w:r>
      <w:r>
        <w:tab/>
        <w:t>Praktinis užsiėmimas ,,Metodas (-ai) SEU kompetencijoms ugdyti“ (Dovilė Gulbinskienė, Šiaulių Stasio Šalkauskio gimnazija).</w:t>
      </w:r>
    </w:p>
    <w:p w:rsidR="008D5931" w:rsidRDefault="008D5931" w:rsidP="008D5931">
      <w:pPr>
        <w:tabs>
          <w:tab w:val="left" w:pos="426"/>
        </w:tabs>
        <w:jc w:val="both"/>
      </w:pPr>
      <w:r>
        <w:t>3.</w:t>
      </w:r>
      <w:r>
        <w:tab/>
        <w:t>Praktinis užsiėmimas ,,</w:t>
      </w:r>
      <w:proofErr w:type="spellStart"/>
      <w:r>
        <w:t>Savirefleksija</w:t>
      </w:r>
      <w:proofErr w:type="spellEnd"/>
      <w:r>
        <w:t xml:space="preserve"> kitaip – metodas, skirtas socialinei, emocinei ir sveikos gyvensenos kompetencijai ugdyti“ (Aušra Stonytė – Margienė, Šiaulių Stasio Šalkauskio gimnazija).</w:t>
      </w:r>
    </w:p>
    <w:p w:rsidR="008D5931" w:rsidRDefault="008D5931" w:rsidP="008D5931">
      <w:pPr>
        <w:tabs>
          <w:tab w:val="left" w:pos="426"/>
        </w:tabs>
        <w:jc w:val="both"/>
      </w:pPr>
      <w:r>
        <w:t>4.</w:t>
      </w:r>
      <w:r>
        <w:tab/>
        <w:t>Dėl pasidalinimo gerąja pedagogine patirtimi, naujausia metodine bei dalykine informacija.</w:t>
      </w:r>
    </w:p>
    <w:p w:rsidR="008D5931" w:rsidRDefault="008D5931" w:rsidP="008D5931">
      <w:pPr>
        <w:tabs>
          <w:tab w:val="left" w:pos="426"/>
        </w:tabs>
        <w:jc w:val="both"/>
      </w:pPr>
      <w:r>
        <w:t>5.</w:t>
      </w:r>
      <w:r>
        <w:tab/>
        <w:t>Kiti klausimai.</w:t>
      </w:r>
    </w:p>
    <w:p w:rsidR="00132A16" w:rsidRDefault="00132A16" w:rsidP="008D5931">
      <w:pPr>
        <w:jc w:val="both"/>
      </w:pPr>
    </w:p>
    <w:p w:rsidR="00B4614F" w:rsidRDefault="00B4614F" w:rsidP="008D5931">
      <w:pPr>
        <w:jc w:val="both"/>
      </w:pPr>
      <w:r>
        <w:t xml:space="preserve">Dalyvaujantys registruojasi internetinėje registravimo sistemoje  </w:t>
      </w:r>
      <w:hyperlink r:id="rId8" w:history="1">
        <w:r w:rsidR="008D5931" w:rsidRPr="004F708B">
          <w:rPr>
            <w:rStyle w:val="Hipersaitas"/>
          </w:rPr>
          <w:t>http://www.semiplius.lt/</w:t>
        </w:r>
      </w:hyperlink>
    </w:p>
    <w:p w:rsidR="008D5931" w:rsidRDefault="008D5931" w:rsidP="008D5931">
      <w:pPr>
        <w:jc w:val="both"/>
      </w:pPr>
    </w:p>
    <w:p w:rsidR="00B4614F" w:rsidRDefault="00B4614F" w:rsidP="008D5931">
      <w:pPr>
        <w:ind w:left="1080"/>
        <w:jc w:val="both"/>
      </w:pPr>
    </w:p>
    <w:p w:rsidR="00B4614F" w:rsidRDefault="00B4614F" w:rsidP="008D5931">
      <w:pPr>
        <w:ind w:left="-142"/>
        <w:jc w:val="both"/>
      </w:pPr>
    </w:p>
    <w:p w:rsidR="003A4DFB" w:rsidRDefault="003A4DFB" w:rsidP="00B4614F">
      <w:pPr>
        <w:ind w:left="-142"/>
      </w:pPr>
    </w:p>
    <w:p w:rsidR="003A4DFB" w:rsidRDefault="003A4DFB" w:rsidP="00B4614F">
      <w:pPr>
        <w:ind w:left="-142"/>
      </w:pPr>
    </w:p>
    <w:p w:rsidR="00B4614F" w:rsidRDefault="00B4614F" w:rsidP="00B4614F">
      <w:pPr>
        <w:ind w:left="-142"/>
      </w:pPr>
      <w:r>
        <w:t>Direktorė</w:t>
      </w:r>
      <w:r>
        <w:tab/>
      </w:r>
      <w:r>
        <w:tab/>
      </w:r>
      <w:r>
        <w:tab/>
      </w:r>
      <w:r>
        <w:tab/>
      </w:r>
      <w:r>
        <w:tab/>
        <w:t>Vilma Tubutienė</w:t>
      </w:r>
    </w:p>
    <w:p w:rsidR="00B4614F" w:rsidRDefault="00B4614F" w:rsidP="00B4614F">
      <w:pPr>
        <w:ind w:left="1080"/>
      </w:pPr>
    </w:p>
    <w:p w:rsidR="00B4614F" w:rsidRDefault="00B4614F" w:rsidP="00B4614F">
      <w:pPr>
        <w:ind w:left="1080"/>
      </w:pPr>
    </w:p>
    <w:p w:rsidR="00B4614F" w:rsidRDefault="00B4614F" w:rsidP="00B4614F"/>
    <w:p w:rsidR="00B4614F" w:rsidRDefault="00B4614F" w:rsidP="00B4614F">
      <w:pPr>
        <w:ind w:left="1080"/>
      </w:pPr>
    </w:p>
    <w:p w:rsidR="00B4614F" w:rsidRDefault="00B4614F" w:rsidP="00B4614F">
      <w:pPr>
        <w:ind w:left="1080"/>
      </w:pPr>
    </w:p>
    <w:p w:rsidR="00B4614F" w:rsidRDefault="00B4614F" w:rsidP="00B4614F">
      <w:pPr>
        <w:ind w:left="1080"/>
      </w:pPr>
    </w:p>
    <w:p w:rsidR="00B4614F" w:rsidRDefault="00B4614F" w:rsidP="00132A16"/>
    <w:p w:rsidR="00B4614F" w:rsidRDefault="00B4614F" w:rsidP="00132A16">
      <w:r>
        <w:t xml:space="preserve">Audronė Gelžinienė, mob. 8 686 52 425            </w:t>
      </w:r>
    </w:p>
    <w:sectPr w:rsidR="00B4614F" w:rsidSect="00132A16">
      <w:pgSz w:w="11906" w:h="16838"/>
      <w:pgMar w:top="1701" w:right="849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4A94"/>
    <w:multiLevelType w:val="hybridMultilevel"/>
    <w:tmpl w:val="B3707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C4E01"/>
    <w:multiLevelType w:val="hybridMultilevel"/>
    <w:tmpl w:val="B718A090"/>
    <w:lvl w:ilvl="0" w:tplc="5BE263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96E73"/>
    <w:multiLevelType w:val="hybridMultilevel"/>
    <w:tmpl w:val="184ED79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9891F27"/>
    <w:multiLevelType w:val="hybridMultilevel"/>
    <w:tmpl w:val="6B225318"/>
    <w:lvl w:ilvl="0" w:tplc="5450D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A4"/>
    <w:rsid w:val="000A112E"/>
    <w:rsid w:val="00132A16"/>
    <w:rsid w:val="001423AD"/>
    <w:rsid w:val="00164D09"/>
    <w:rsid w:val="00184FD5"/>
    <w:rsid w:val="001E68A4"/>
    <w:rsid w:val="00330FA9"/>
    <w:rsid w:val="003314A0"/>
    <w:rsid w:val="003A4DFB"/>
    <w:rsid w:val="00442E5A"/>
    <w:rsid w:val="004D1316"/>
    <w:rsid w:val="00557C93"/>
    <w:rsid w:val="005E4E07"/>
    <w:rsid w:val="00874E3A"/>
    <w:rsid w:val="00897F94"/>
    <w:rsid w:val="008D5931"/>
    <w:rsid w:val="00B4614F"/>
    <w:rsid w:val="00B7756F"/>
    <w:rsid w:val="00CE740B"/>
    <w:rsid w:val="00E56EFD"/>
    <w:rsid w:val="00F70B6A"/>
    <w:rsid w:val="00FB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8EF554"/>
  <w15:chartTrackingRefBased/>
  <w15:docId w15:val="{40C74A1D-110D-44D2-964F-D52C8863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4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3">
    <w:name w:val="heading 3"/>
    <w:basedOn w:val="prastasis"/>
    <w:link w:val="Antrat3Diagrama"/>
    <w:uiPriority w:val="9"/>
    <w:qFormat/>
    <w:rsid w:val="005E4E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semiHidden/>
    <w:unhideWhenUsed/>
    <w:rsid w:val="001423AD"/>
    <w:pPr>
      <w:ind w:firstLine="720"/>
      <w:jc w:val="both"/>
    </w:pPr>
    <w:rPr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1423AD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unhideWhenUsed/>
    <w:rsid w:val="001423AD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70B6A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5E4E07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Betarp">
    <w:name w:val="No Spacing"/>
    <w:uiPriority w:val="1"/>
    <w:qFormat/>
    <w:rsid w:val="005E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.centras@siauli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mokinys</dc:creator>
  <cp:keywords/>
  <dc:description/>
  <cp:lastModifiedBy>Lina</cp:lastModifiedBy>
  <cp:revision>2</cp:revision>
  <dcterms:created xsi:type="dcterms:W3CDTF">2023-11-28T14:40:00Z</dcterms:created>
  <dcterms:modified xsi:type="dcterms:W3CDTF">2023-11-28T14:40:00Z</dcterms:modified>
</cp:coreProperties>
</file>